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9C" w:rsidRPr="004B4FBF" w:rsidRDefault="004B4FBF" w:rsidP="00AF329C">
      <w:pPr>
        <w:pStyle w:val="a3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</w:t>
      </w:r>
      <w:r w:rsidR="000116EA">
        <w:rPr>
          <w:rFonts w:ascii="Times New Roman" w:hAnsi="Times New Roman" w:cs="Times New Roman"/>
          <w:b/>
        </w:rPr>
        <w:t>Додаток  № 3</w:t>
      </w:r>
      <w:r w:rsidRPr="004B4FBF">
        <w:rPr>
          <w:rFonts w:ascii="Times New Roman" w:hAnsi="Times New Roman" w:cs="Times New Roman"/>
          <w:b/>
        </w:rPr>
        <w:t xml:space="preserve">                       </w:t>
      </w:r>
    </w:p>
    <w:p w:rsidR="00AF329C" w:rsidRDefault="004A595E" w:rsidP="00AF329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 рішення  31</w:t>
      </w:r>
      <w:r w:rsidR="00592E06">
        <w:rPr>
          <w:rFonts w:ascii="Times New Roman" w:hAnsi="Times New Roman" w:cs="Times New Roman"/>
        </w:rPr>
        <w:t xml:space="preserve">  сесії  7</w:t>
      </w:r>
      <w:r w:rsidR="00AF329C">
        <w:rPr>
          <w:rFonts w:ascii="Times New Roman" w:hAnsi="Times New Roman" w:cs="Times New Roman"/>
        </w:rPr>
        <w:t xml:space="preserve"> скликання</w:t>
      </w:r>
    </w:p>
    <w:p w:rsidR="00AF329C" w:rsidRDefault="00983192" w:rsidP="00AF329C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Великоцької </w:t>
      </w:r>
      <w:r w:rsidR="00AF329C">
        <w:rPr>
          <w:rFonts w:ascii="Times New Roman" w:hAnsi="Times New Roman" w:cs="Times New Roman"/>
        </w:rPr>
        <w:t xml:space="preserve"> сільської ради</w:t>
      </w:r>
    </w:p>
    <w:p w:rsidR="00AF329C" w:rsidRPr="001E2A8D" w:rsidRDefault="004A595E" w:rsidP="001E2A8D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від  3 липня </w:t>
      </w:r>
      <w:r w:rsidR="00592E06">
        <w:rPr>
          <w:rFonts w:ascii="Times New Roman" w:hAnsi="Times New Roman" w:cs="Times New Roman"/>
        </w:rPr>
        <w:t xml:space="preserve"> </w:t>
      </w:r>
      <w:r w:rsidR="00AF329C">
        <w:rPr>
          <w:rFonts w:ascii="Times New Roman" w:hAnsi="Times New Roman" w:cs="Times New Roman"/>
        </w:rPr>
        <w:t xml:space="preserve">2018 </w:t>
      </w:r>
      <w:r w:rsidR="00592E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року № 31/3</w:t>
      </w:r>
    </w:p>
    <w:p w:rsidR="001E2A8D" w:rsidRDefault="004B4FBF" w:rsidP="00AF3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F329C">
        <w:rPr>
          <w:rFonts w:ascii="Times New Roman" w:hAnsi="Times New Roman" w:cs="Times New Roman"/>
          <w:b/>
          <w:sz w:val="28"/>
          <w:szCs w:val="28"/>
        </w:rPr>
        <w:t>Елеме</w:t>
      </w:r>
      <w:r w:rsidR="001E2A8D">
        <w:rPr>
          <w:rFonts w:ascii="Times New Roman" w:hAnsi="Times New Roman" w:cs="Times New Roman"/>
          <w:b/>
          <w:sz w:val="28"/>
          <w:szCs w:val="28"/>
        </w:rPr>
        <w:t>нти</w:t>
      </w:r>
    </w:p>
    <w:p w:rsidR="00AF329C" w:rsidRDefault="001E2A8D" w:rsidP="00AF329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0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4FB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20F15">
        <w:rPr>
          <w:rFonts w:ascii="Times New Roman" w:hAnsi="Times New Roman" w:cs="Times New Roman"/>
          <w:b/>
          <w:sz w:val="28"/>
          <w:szCs w:val="28"/>
        </w:rPr>
        <w:t>оподатк</w:t>
      </w:r>
      <w:r>
        <w:rPr>
          <w:rFonts w:ascii="Times New Roman" w:hAnsi="Times New Roman" w:cs="Times New Roman"/>
          <w:b/>
          <w:sz w:val="28"/>
          <w:szCs w:val="28"/>
        </w:rPr>
        <w:t>ування земельним податком</w:t>
      </w:r>
    </w:p>
    <w:p w:rsidR="00AF329C" w:rsidRDefault="00AF329C" w:rsidP="00AF329C">
      <w:pPr>
        <w:pStyle w:val="a3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F329C" w:rsidRDefault="00AF329C" w:rsidP="00AF329C">
      <w:pPr>
        <w:pStyle w:val="a3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1. Платники податку</w:t>
      </w:r>
    </w:p>
    <w:p w:rsidR="00AF329C" w:rsidRDefault="00AF329C" w:rsidP="00AF32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n11783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0AAB">
        <w:rPr>
          <w:rFonts w:ascii="Times New Roman" w:hAnsi="Times New Roman" w:cs="Times New Roman"/>
          <w:color w:val="auto"/>
          <w:sz w:val="28"/>
          <w:szCs w:val="28"/>
        </w:rPr>
        <w:t>1.1.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Платники </w:t>
      </w:r>
      <w:r w:rsidR="000A0AAB"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податку визначено пунктом  статті  269 </w:t>
      </w:r>
      <w:r>
        <w:rPr>
          <w:rFonts w:ascii="Times New Roman" w:hAnsi="Times New Roman" w:cs="Times New Roman"/>
          <w:color w:val="auto"/>
          <w:sz w:val="28"/>
          <w:szCs w:val="28"/>
        </w:rPr>
        <w:t>Податкового кодексу України.</w:t>
      </w:r>
    </w:p>
    <w:p w:rsidR="00464064" w:rsidRDefault="00464064" w:rsidP="0046406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1.2.Платників орендної плати визначено пунктом 288.2 статті 288  Податкового кодексу України.</w:t>
      </w:r>
    </w:p>
    <w:p w:rsidR="00AF329C" w:rsidRDefault="00AF329C" w:rsidP="00AF329C">
      <w:pPr>
        <w:pStyle w:val="a3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 </w:t>
      </w:r>
      <w:bookmarkStart w:id="1" w:name="n11788"/>
      <w:bookmarkEnd w:id="1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2. Об’єкт оподаткування</w:t>
      </w:r>
    </w:p>
    <w:p w:rsidR="00AF329C" w:rsidRDefault="00AF329C" w:rsidP="00AF32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n11789"/>
      <w:bookmarkEnd w:id="2"/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0A0AAB">
        <w:rPr>
          <w:rFonts w:ascii="Times New Roman" w:hAnsi="Times New Roman" w:cs="Times New Roman"/>
          <w:color w:val="auto"/>
          <w:sz w:val="28"/>
          <w:szCs w:val="28"/>
        </w:rPr>
        <w:t>2.1.</w:t>
      </w:r>
      <w:r>
        <w:rPr>
          <w:rFonts w:ascii="Times New Roman" w:hAnsi="Times New Roman" w:cs="Times New Roman"/>
          <w:color w:val="auto"/>
          <w:sz w:val="28"/>
          <w:szCs w:val="28"/>
        </w:rPr>
        <w:t>Об’єкт опода</w:t>
      </w:r>
      <w:r w:rsidR="000A0AAB">
        <w:rPr>
          <w:rFonts w:ascii="Times New Roman" w:hAnsi="Times New Roman" w:cs="Times New Roman"/>
          <w:color w:val="auto"/>
          <w:sz w:val="28"/>
          <w:szCs w:val="28"/>
        </w:rPr>
        <w:t>ткування визначено  статтею 270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Податкового кодексу України.</w:t>
      </w:r>
      <w:r w:rsidR="000A0AA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F329C" w:rsidRDefault="000A0AAB" w:rsidP="00AF32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bookmarkStart w:id="3" w:name="n11801"/>
      <w:bookmarkStart w:id="4" w:name="n14359"/>
      <w:bookmarkEnd w:id="3"/>
      <w:bookmarkEnd w:id="4"/>
      <w:r w:rsidR="00AF329C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3. База оподаткування</w:t>
      </w:r>
    </w:p>
    <w:p w:rsidR="00AF329C" w:rsidRDefault="00BA63FD" w:rsidP="00AF32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n11802"/>
      <w:bookmarkEnd w:id="5"/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0A0AAB">
        <w:rPr>
          <w:rFonts w:ascii="Times New Roman" w:hAnsi="Times New Roman" w:cs="Times New Roman"/>
          <w:color w:val="auto"/>
          <w:sz w:val="28"/>
          <w:szCs w:val="28"/>
        </w:rPr>
        <w:t xml:space="preserve"> Базу</w:t>
      </w:r>
      <w:r w:rsidR="00AF329C">
        <w:rPr>
          <w:rFonts w:ascii="Times New Roman" w:hAnsi="Times New Roman" w:cs="Times New Roman"/>
          <w:color w:val="auto"/>
          <w:sz w:val="28"/>
          <w:szCs w:val="28"/>
        </w:rPr>
        <w:t xml:space="preserve"> оподаткування </w:t>
      </w:r>
      <w:r w:rsidR="000A0AAB">
        <w:rPr>
          <w:rFonts w:ascii="Times New Roman" w:hAnsi="Times New Roman" w:cs="Times New Roman"/>
          <w:color w:val="auto"/>
          <w:sz w:val="28"/>
          <w:szCs w:val="28"/>
        </w:rPr>
        <w:t xml:space="preserve"> земельним податком, визначено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пунктом 271.1 ст. </w:t>
      </w:r>
      <w:r w:rsidR="000A0AAB">
        <w:rPr>
          <w:rFonts w:ascii="Times New Roman" w:hAnsi="Times New Roman" w:cs="Times New Roman"/>
          <w:color w:val="auto"/>
          <w:sz w:val="28"/>
          <w:szCs w:val="28"/>
        </w:rPr>
        <w:t xml:space="preserve">271 </w:t>
      </w:r>
      <w:r w:rsidR="00AF329C">
        <w:rPr>
          <w:rFonts w:ascii="Times New Roman" w:hAnsi="Times New Roman" w:cs="Times New Roman"/>
          <w:color w:val="auto"/>
          <w:sz w:val="28"/>
          <w:szCs w:val="28"/>
        </w:rPr>
        <w:t xml:space="preserve"> Податкового кодексу України.</w:t>
      </w:r>
    </w:p>
    <w:p w:rsidR="00407FC6" w:rsidRPr="008333A2" w:rsidRDefault="00AF329C" w:rsidP="00AF329C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bookmarkStart w:id="6" w:name="n11803"/>
      <w:bookmarkEnd w:id="6"/>
      <w:r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7" w:name="n11805"/>
      <w:bookmarkEnd w:id="7"/>
      <w:r w:rsidR="00407FC6" w:rsidRPr="008333A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4. Ставка податку</w:t>
      </w:r>
    </w:p>
    <w:p w:rsidR="00464064" w:rsidRDefault="008333A2" w:rsidP="00AF32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407FC6">
        <w:rPr>
          <w:rFonts w:ascii="Times New Roman" w:hAnsi="Times New Roman" w:cs="Times New Roman"/>
          <w:color w:val="auto"/>
          <w:sz w:val="28"/>
          <w:szCs w:val="28"/>
        </w:rPr>
        <w:t xml:space="preserve"> Ставки п</w:t>
      </w:r>
      <w:r w:rsidR="00B456D3">
        <w:rPr>
          <w:rFonts w:ascii="Times New Roman" w:hAnsi="Times New Roman" w:cs="Times New Roman"/>
          <w:color w:val="auto"/>
          <w:sz w:val="28"/>
          <w:szCs w:val="28"/>
        </w:rPr>
        <w:t xml:space="preserve">одатку визначені у </w:t>
      </w:r>
      <w:r w:rsidR="00B76C46" w:rsidRPr="00B76C46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B456D3" w:rsidRPr="00F042C1">
        <w:rPr>
          <w:rFonts w:ascii="Times New Roman" w:hAnsi="Times New Roman" w:cs="Times New Roman"/>
          <w:b/>
          <w:color w:val="auto"/>
          <w:sz w:val="28"/>
          <w:szCs w:val="28"/>
        </w:rPr>
        <w:t>одатку  1</w:t>
      </w:r>
      <w:r w:rsidR="00B456D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466F0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07FC6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8241DB" w:rsidRDefault="00464064" w:rsidP="00464064">
      <w:pPr>
        <w:ind w:firstLine="655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39264B">
        <w:rPr>
          <w:color w:val="000000"/>
          <w:sz w:val="28"/>
          <w:szCs w:val="28"/>
          <w:u w:val="single"/>
          <w:bdr w:val="none" w:sz="0" w:space="0" w:color="auto" w:frame="1"/>
          <w:lang w:val="uk-UA"/>
        </w:rPr>
        <w:t xml:space="preserve"> </w:t>
      </w:r>
      <w:r w:rsidR="008241DB" w:rsidRPr="0039264B">
        <w:rPr>
          <w:b/>
          <w:color w:val="000000"/>
          <w:sz w:val="28"/>
          <w:szCs w:val="28"/>
          <w:u w:val="single"/>
          <w:bdr w:val="none" w:sz="0" w:space="0" w:color="auto" w:frame="1"/>
          <w:lang w:val="uk-UA"/>
        </w:rPr>
        <w:t>5. Площа оподаткування</w:t>
      </w:r>
      <w:r w:rsidR="0039264B">
        <w:rPr>
          <w:b/>
          <w:color w:val="000000"/>
          <w:sz w:val="28"/>
          <w:szCs w:val="28"/>
          <w:u w:val="single"/>
          <w:bdr w:val="none" w:sz="0" w:space="0" w:color="auto" w:frame="1"/>
          <w:lang w:val="uk-UA"/>
        </w:rPr>
        <w:t xml:space="preserve">  </w:t>
      </w:r>
    </w:p>
    <w:p w:rsidR="00464064" w:rsidRPr="008241DB" w:rsidRDefault="00464064" w:rsidP="00F042C1">
      <w:pPr>
        <w:ind w:firstLine="655"/>
        <w:jc w:val="both"/>
        <w:textAlignment w:val="baseline"/>
        <w:rPr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464064">
        <w:rPr>
          <w:color w:val="000000"/>
          <w:sz w:val="28"/>
          <w:szCs w:val="28"/>
          <w:bdr w:val="none" w:sz="0" w:space="0" w:color="auto" w:frame="1"/>
          <w:lang w:val="uk-UA"/>
        </w:rPr>
        <w:t>О</w:t>
      </w:r>
      <w:r w:rsidRPr="00464064">
        <w:rPr>
          <w:color w:val="000000"/>
          <w:sz w:val="28"/>
          <w:szCs w:val="28"/>
          <w:bdr w:val="none" w:sz="0" w:space="0" w:color="auto" w:frame="1"/>
        </w:rPr>
        <w:t xml:space="preserve">диниця </w:t>
      </w:r>
      <w:r w:rsidR="00F042C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64064">
        <w:rPr>
          <w:color w:val="000000"/>
          <w:sz w:val="28"/>
          <w:szCs w:val="28"/>
          <w:bdr w:val="none" w:sz="0" w:space="0" w:color="auto" w:frame="1"/>
        </w:rPr>
        <w:t>площі</w:t>
      </w:r>
      <w:r w:rsidR="00F042C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464064">
        <w:rPr>
          <w:color w:val="000000"/>
          <w:sz w:val="28"/>
          <w:szCs w:val="28"/>
          <w:bdr w:val="none" w:sz="0" w:space="0" w:color="auto" w:frame="1"/>
        </w:rPr>
        <w:t xml:space="preserve"> оп</w:t>
      </w:r>
      <w:r w:rsidR="008241DB">
        <w:rPr>
          <w:color w:val="000000"/>
          <w:sz w:val="28"/>
          <w:szCs w:val="28"/>
          <w:bdr w:val="none" w:sz="0" w:space="0" w:color="auto" w:frame="1"/>
        </w:rPr>
        <w:t xml:space="preserve">одатковуваної </w:t>
      </w:r>
      <w:r w:rsidR="00F042C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241DB">
        <w:rPr>
          <w:color w:val="000000"/>
          <w:sz w:val="28"/>
          <w:szCs w:val="28"/>
          <w:bdr w:val="none" w:sz="0" w:space="0" w:color="auto" w:frame="1"/>
        </w:rPr>
        <w:t>земельної</w:t>
      </w:r>
      <w:r w:rsidR="00F042C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241DB">
        <w:rPr>
          <w:color w:val="000000"/>
          <w:sz w:val="28"/>
          <w:szCs w:val="28"/>
          <w:bdr w:val="none" w:sz="0" w:space="0" w:color="auto" w:frame="1"/>
        </w:rPr>
        <w:t xml:space="preserve"> ділянки</w:t>
      </w:r>
      <w:r w:rsidR="008241D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F042C1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241DB">
        <w:rPr>
          <w:color w:val="000000"/>
          <w:sz w:val="28"/>
          <w:szCs w:val="28"/>
          <w:bdr w:val="none" w:sz="0" w:space="0" w:color="auto" w:frame="1"/>
          <w:lang w:val="uk-UA"/>
        </w:rPr>
        <w:t>визначено підпунктом</w:t>
      </w:r>
      <w:r w:rsidR="0039264B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8241DB">
        <w:rPr>
          <w:color w:val="000000"/>
          <w:sz w:val="28"/>
          <w:szCs w:val="28"/>
          <w:bdr w:val="none" w:sz="0" w:space="0" w:color="auto" w:frame="1"/>
          <w:lang w:val="uk-UA"/>
        </w:rPr>
        <w:t>14.1.130 пункту 14.1 статті  14  Податкового  кодексу  України:</w:t>
      </w:r>
    </w:p>
    <w:p w:rsidR="00464064" w:rsidRPr="00464064" w:rsidRDefault="00464064" w:rsidP="00464064">
      <w:pPr>
        <w:pStyle w:val="a4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464064">
        <w:rPr>
          <w:b/>
          <w:i/>
          <w:color w:val="000000"/>
          <w:sz w:val="28"/>
          <w:szCs w:val="28"/>
          <w:bdr w:val="none" w:sz="0" w:space="0" w:color="auto" w:frame="1"/>
        </w:rPr>
        <w:t>- у межах населеного пункту</w:t>
      </w:r>
      <w:r w:rsidRPr="00464064">
        <w:rPr>
          <w:color w:val="000000"/>
          <w:sz w:val="28"/>
          <w:szCs w:val="28"/>
          <w:bdr w:val="none" w:sz="0" w:space="0" w:color="auto" w:frame="1"/>
        </w:rPr>
        <w:t xml:space="preserve"> - 1 (один) метр квадратний (кв. метр);</w:t>
      </w:r>
    </w:p>
    <w:p w:rsidR="00407FC6" w:rsidRDefault="00464064" w:rsidP="00464064">
      <w:pPr>
        <w:ind w:firstLine="655"/>
        <w:jc w:val="both"/>
        <w:textAlignment w:val="baseline"/>
        <w:rPr>
          <w:sz w:val="28"/>
          <w:szCs w:val="28"/>
        </w:rPr>
      </w:pPr>
      <w:r w:rsidRPr="00464064"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</w:t>
      </w:r>
      <w:r w:rsidRPr="00464064">
        <w:rPr>
          <w:b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464064">
        <w:rPr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за межами населеного пункту</w:t>
      </w:r>
      <w:r w:rsidRPr="00464064">
        <w:rPr>
          <w:color w:val="000000"/>
          <w:sz w:val="28"/>
          <w:szCs w:val="28"/>
          <w:bdr w:val="none" w:sz="0" w:space="0" w:color="auto" w:frame="1"/>
          <w:lang w:eastAsia="ru-RU"/>
        </w:rPr>
        <w:t xml:space="preserve"> - 1 (один) гектар (га);</w:t>
      </w:r>
      <w:r>
        <w:rPr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</w:t>
      </w:r>
      <w:r w:rsidR="00407FC6">
        <w:rPr>
          <w:sz w:val="28"/>
          <w:szCs w:val="28"/>
        </w:rPr>
        <w:t xml:space="preserve">            </w:t>
      </w:r>
    </w:p>
    <w:p w:rsidR="00407FC6" w:rsidRPr="008333A2" w:rsidRDefault="00407FC6" w:rsidP="00AF329C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A014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1270E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6</w:t>
      </w:r>
      <w:r w:rsidRPr="008333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</w:t>
      </w:r>
      <w:r w:rsidR="00AF329C" w:rsidRPr="008333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>. Пільги із сплати податку</w:t>
      </w:r>
      <w:r w:rsidRPr="008333A2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</w:rPr>
        <w:t xml:space="preserve">  </w:t>
      </w:r>
    </w:p>
    <w:p w:rsidR="00407FC6" w:rsidRDefault="001466F0" w:rsidP="00AF329C">
      <w:pPr>
        <w:pStyle w:val="a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0A0AAB" w:rsidRPr="000A0AAB">
        <w:rPr>
          <w:rFonts w:ascii="Times New Roman" w:hAnsi="Times New Roman" w:cs="Times New Roman"/>
          <w:bCs/>
          <w:color w:val="auto"/>
          <w:sz w:val="28"/>
          <w:szCs w:val="28"/>
        </w:rPr>
        <w:t>.1</w:t>
      </w:r>
      <w:r w:rsidR="000A0AAB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407F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AF329C">
        <w:rPr>
          <w:rFonts w:ascii="Times New Roman" w:hAnsi="Times New Roman" w:cs="Times New Roman"/>
          <w:bCs/>
          <w:color w:val="auto"/>
          <w:sz w:val="28"/>
          <w:szCs w:val="28"/>
        </w:rPr>
        <w:t>Перелік пільг</w:t>
      </w:r>
      <w:bookmarkStart w:id="8" w:name="n11806"/>
      <w:bookmarkEnd w:id="8"/>
      <w:r w:rsidR="00407FC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для фізичних осіб визначено статтею 281 Податкового кодексу України.</w:t>
      </w:r>
    </w:p>
    <w:p w:rsidR="00407FC6" w:rsidRDefault="001466F0" w:rsidP="00407FC6">
      <w:pPr>
        <w:pStyle w:val="a3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5</w:t>
      </w:r>
      <w:r w:rsidR="00407FC6" w:rsidRPr="000A0AAB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407FC6">
        <w:rPr>
          <w:rFonts w:ascii="Times New Roman" w:hAnsi="Times New Roman" w:cs="Times New Roman"/>
          <w:bCs/>
          <w:color w:val="auto"/>
          <w:sz w:val="28"/>
          <w:szCs w:val="28"/>
        </w:rPr>
        <w:t>2</w:t>
      </w:r>
      <w:r w:rsidR="00407FC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 </w:t>
      </w:r>
      <w:r w:rsidR="00407FC6">
        <w:rPr>
          <w:rFonts w:ascii="Times New Roman" w:hAnsi="Times New Roman" w:cs="Times New Roman"/>
          <w:bCs/>
          <w:color w:val="auto"/>
          <w:sz w:val="28"/>
          <w:szCs w:val="28"/>
        </w:rPr>
        <w:t>Перелік пільг для юридичних осіб визначено статтею 282 Податкового кодексу України.</w:t>
      </w:r>
    </w:p>
    <w:p w:rsidR="00407FC6" w:rsidRDefault="001466F0" w:rsidP="00407FC6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5.3. Перелік земельних ділянок які не підлягають оподаткуванню земельним</w:t>
      </w:r>
      <w:r w:rsidR="00BA63F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податком</w:t>
      </w:r>
      <w:r w:rsidR="00BA63F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визначено статтею 283 Податкового кодексу України.</w:t>
      </w:r>
    </w:p>
    <w:p w:rsidR="00407FC6" w:rsidRDefault="001466F0" w:rsidP="00AF32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5.4. Податок та особливості застосування пільг визначено пунктами 284.2- 284.4 статті 284 Податкового кодексу України.</w:t>
      </w:r>
    </w:p>
    <w:p w:rsidR="00407FC6" w:rsidRDefault="001466F0" w:rsidP="00AF32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5.5. Перелік пільг для юридичних осіб, наданих у межах норм пункту 284.1. статті 284 Податкового кодексу України.</w:t>
      </w:r>
    </w:p>
    <w:p w:rsidR="001466F0" w:rsidRPr="00F042C1" w:rsidRDefault="001466F0" w:rsidP="00AF32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Пільги щодо сплати земельного </w:t>
      </w:r>
      <w:r w:rsidR="00464064">
        <w:rPr>
          <w:rFonts w:ascii="Times New Roman" w:hAnsi="Times New Roman" w:cs="Times New Roman"/>
          <w:color w:val="auto"/>
          <w:sz w:val="28"/>
          <w:szCs w:val="28"/>
        </w:rPr>
        <w:t xml:space="preserve">податку визначені у </w:t>
      </w:r>
      <w:r w:rsidR="00464064" w:rsidRPr="00F042C1">
        <w:rPr>
          <w:rFonts w:ascii="Times New Roman" w:hAnsi="Times New Roman" w:cs="Times New Roman"/>
          <w:b/>
          <w:color w:val="auto"/>
          <w:sz w:val="28"/>
          <w:szCs w:val="28"/>
        </w:rPr>
        <w:t>Додатку 2</w:t>
      </w:r>
      <w:r w:rsidRPr="00F042C1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</w:p>
    <w:p w:rsidR="001466F0" w:rsidRPr="008333A2" w:rsidRDefault="001466F0" w:rsidP="00AF329C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1466F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1270E5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7</w:t>
      </w:r>
      <w:r w:rsidRPr="008333A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.</w:t>
      </w:r>
      <w:r w:rsidR="008333A2" w:rsidRPr="008333A2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 xml:space="preserve"> Податковий період</w:t>
      </w:r>
    </w:p>
    <w:p w:rsidR="00AF329C" w:rsidRDefault="008333A2" w:rsidP="00AF32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        Базовий податковий (звітний) період дорівнює календарному року.   </w:t>
      </w:r>
    </w:p>
    <w:p w:rsidR="008333A2" w:rsidRDefault="00AF329C" w:rsidP="00AF329C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uk-UA"/>
        </w:rPr>
      </w:pPr>
      <w:bookmarkStart w:id="9" w:name="n11822"/>
      <w:bookmarkEnd w:id="9"/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uk-UA"/>
        </w:rPr>
        <w:tab/>
      </w:r>
      <w:r w:rsidR="001270E5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uk-UA"/>
        </w:rPr>
        <w:t>8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uk-UA"/>
        </w:rPr>
        <w:t>. Порядок обчислення суми податку</w:t>
      </w:r>
      <w:bookmarkStart w:id="10" w:name="n11823"/>
      <w:bookmarkEnd w:id="10"/>
    </w:p>
    <w:p w:rsidR="008333A2" w:rsidRDefault="00AF329C" w:rsidP="00AF32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uk-UA"/>
        </w:rPr>
        <w:tab/>
      </w:r>
      <w:bookmarkStart w:id="11" w:name="n11847"/>
      <w:bookmarkEnd w:id="11"/>
      <w:r w:rsidR="008333A2" w:rsidRPr="008333A2">
        <w:rPr>
          <w:rFonts w:ascii="Times New Roman" w:hAnsi="Times New Roman" w:cs="Times New Roman"/>
          <w:bCs/>
          <w:color w:val="auto"/>
          <w:sz w:val="28"/>
          <w:szCs w:val="28"/>
          <w:lang w:eastAsia="uk-UA"/>
        </w:rPr>
        <w:t>Порядок обчислення</w:t>
      </w:r>
      <w:r w:rsidR="008333A2">
        <w:rPr>
          <w:rFonts w:ascii="Times New Roman" w:hAnsi="Times New Roman" w:cs="Times New Roman"/>
          <w:bCs/>
          <w:color w:val="auto"/>
          <w:sz w:val="28"/>
          <w:szCs w:val="28"/>
          <w:lang w:eastAsia="uk-UA"/>
        </w:rPr>
        <w:t xml:space="preserve">, строк та порядок сплати податку, строк та порядок подання звітності визначенні статтями 273, 281-284, 286, 287, 289 Податкового кодексу України.  </w:t>
      </w:r>
      <w:bookmarkStart w:id="12" w:name="n11849"/>
      <w:bookmarkStart w:id="13" w:name="n11848"/>
      <w:bookmarkEnd w:id="12"/>
      <w:bookmarkEnd w:id="13"/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ab/>
      </w:r>
    </w:p>
    <w:p w:rsidR="00AF329C" w:rsidRDefault="008333A2" w:rsidP="00AF329C">
      <w:pPr>
        <w:pStyle w:val="a3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        </w:t>
      </w:r>
      <w:r w:rsidR="00AF329C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 </w:t>
      </w:r>
      <w:r w:rsidR="00A5542B"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uk-UA"/>
        </w:rPr>
        <w:t>9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u w:val="single"/>
          <w:lang w:eastAsia="uk-UA"/>
        </w:rPr>
        <w:t>. Строки оплати плати за землю</w:t>
      </w:r>
    </w:p>
    <w:p w:rsidR="00AF329C" w:rsidRDefault="008333A2" w:rsidP="00AF32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eastAsia="uk-UA"/>
        </w:rPr>
        <w:t xml:space="preserve">         Строки сплати виз</w:t>
      </w:r>
      <w:r w:rsidR="00BA63FD">
        <w:rPr>
          <w:rFonts w:ascii="Times New Roman" w:hAnsi="Times New Roman" w:cs="Times New Roman"/>
          <w:color w:val="auto"/>
          <w:sz w:val="28"/>
          <w:szCs w:val="28"/>
          <w:lang w:eastAsia="uk-UA"/>
        </w:rPr>
        <w:t>начено статтею 287 Податкового кодексу України</w:t>
      </w:r>
      <w:r w:rsidR="008241DB">
        <w:rPr>
          <w:rFonts w:ascii="Times New Roman" w:hAnsi="Times New Roman" w:cs="Times New Roman"/>
          <w:color w:val="auto"/>
          <w:sz w:val="28"/>
          <w:szCs w:val="28"/>
          <w:lang w:eastAsia="uk-UA"/>
        </w:rPr>
        <w:t>.</w:t>
      </w:r>
      <w:r w:rsidR="00AF329C">
        <w:rPr>
          <w:rFonts w:ascii="Times New Roman" w:hAnsi="Times New Roman" w:cs="Times New Roman"/>
          <w:color w:val="auto"/>
          <w:sz w:val="28"/>
          <w:szCs w:val="28"/>
          <w:lang w:eastAsia="uk-UA"/>
        </w:rPr>
        <w:t>            </w:t>
      </w:r>
    </w:p>
    <w:p w:rsidR="00AF329C" w:rsidRPr="00BA63FD" w:rsidRDefault="00BA63FD" w:rsidP="00AF329C">
      <w:pPr>
        <w:rPr>
          <w:b/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 </w:t>
      </w:r>
      <w:r w:rsidRPr="00BA63FD">
        <w:rPr>
          <w:b/>
          <w:sz w:val="28"/>
          <w:szCs w:val="28"/>
          <w:lang w:val="uk-UA" w:eastAsia="ru-RU"/>
        </w:rPr>
        <w:t>Сільський голова</w:t>
      </w:r>
      <w:r>
        <w:rPr>
          <w:b/>
          <w:sz w:val="28"/>
          <w:szCs w:val="28"/>
          <w:lang w:val="uk-UA" w:eastAsia="ru-RU"/>
        </w:rPr>
        <w:t xml:space="preserve">                                                                      Прищепа Г.М.</w:t>
      </w:r>
    </w:p>
    <w:p w:rsidR="00AF329C" w:rsidRDefault="00AF329C" w:rsidP="00AF329C">
      <w:pPr>
        <w:rPr>
          <w:sz w:val="28"/>
          <w:szCs w:val="28"/>
          <w:lang w:val="uk-UA" w:eastAsia="ru-RU"/>
        </w:rPr>
      </w:pPr>
    </w:p>
    <w:p w:rsidR="00AF329C" w:rsidRDefault="00AF329C" w:rsidP="00AF329C">
      <w:pPr>
        <w:rPr>
          <w:lang w:val="uk-UA" w:eastAsia="ru-RU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  <w:r>
        <w:rPr>
          <w:color w:val="000000"/>
          <w:bdr w:val="none" w:sz="0" w:space="0" w:color="auto" w:frame="1"/>
          <w:lang w:val="uk-UA"/>
        </w:rPr>
        <w:t xml:space="preserve">   </w:t>
      </w: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464064" w:rsidRDefault="00464064" w:rsidP="00464064">
      <w:pPr>
        <w:ind w:firstLine="655"/>
        <w:jc w:val="both"/>
        <w:textAlignment w:val="baseline"/>
        <w:rPr>
          <w:color w:val="000000"/>
          <w:bdr w:val="none" w:sz="0" w:space="0" w:color="auto" w:frame="1"/>
          <w:lang w:val="uk-UA"/>
        </w:rPr>
      </w:pPr>
    </w:p>
    <w:p w:rsidR="00AF329C" w:rsidRDefault="00AF329C" w:rsidP="00AF329C">
      <w:pPr>
        <w:rPr>
          <w:lang w:val="uk-UA" w:eastAsia="ru-RU"/>
        </w:rPr>
      </w:pPr>
    </w:p>
    <w:sectPr w:rsidR="00AF329C" w:rsidSect="001563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329C"/>
    <w:rsid w:val="000116EA"/>
    <w:rsid w:val="00056590"/>
    <w:rsid w:val="0008358C"/>
    <w:rsid w:val="000A0AAB"/>
    <w:rsid w:val="000C7998"/>
    <w:rsid w:val="001270E5"/>
    <w:rsid w:val="001466F0"/>
    <w:rsid w:val="0015639C"/>
    <w:rsid w:val="00163FED"/>
    <w:rsid w:val="001E2A8D"/>
    <w:rsid w:val="00247364"/>
    <w:rsid w:val="002B1003"/>
    <w:rsid w:val="002C1CA2"/>
    <w:rsid w:val="002C587C"/>
    <w:rsid w:val="002D2E6B"/>
    <w:rsid w:val="002D3C5A"/>
    <w:rsid w:val="0030638D"/>
    <w:rsid w:val="0039264B"/>
    <w:rsid w:val="00407FC6"/>
    <w:rsid w:val="0042487E"/>
    <w:rsid w:val="00464064"/>
    <w:rsid w:val="004A1553"/>
    <w:rsid w:val="004A4E68"/>
    <w:rsid w:val="004A595E"/>
    <w:rsid w:val="004B4FBF"/>
    <w:rsid w:val="004D119B"/>
    <w:rsid w:val="00520F15"/>
    <w:rsid w:val="00592E06"/>
    <w:rsid w:val="006273A9"/>
    <w:rsid w:val="00631F58"/>
    <w:rsid w:val="00720484"/>
    <w:rsid w:val="007E4CA0"/>
    <w:rsid w:val="008241DB"/>
    <w:rsid w:val="008333A2"/>
    <w:rsid w:val="00983192"/>
    <w:rsid w:val="00A5542B"/>
    <w:rsid w:val="00AF2F62"/>
    <w:rsid w:val="00AF329C"/>
    <w:rsid w:val="00B456D3"/>
    <w:rsid w:val="00B76C46"/>
    <w:rsid w:val="00BA63FD"/>
    <w:rsid w:val="00E22A1D"/>
    <w:rsid w:val="00E64F66"/>
    <w:rsid w:val="00EC1239"/>
    <w:rsid w:val="00F042C1"/>
    <w:rsid w:val="00F67EBA"/>
    <w:rsid w:val="00FA014F"/>
    <w:rsid w:val="00FA1670"/>
    <w:rsid w:val="00FD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2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329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464064"/>
    <w:pPr>
      <w:suppressAutoHyphens w:val="0"/>
      <w:ind w:left="720"/>
      <w:contextualSpacing/>
    </w:pPr>
    <w:rPr>
      <w:sz w:val="32"/>
      <w:szCs w:val="32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76C5-CFB0-4FC4-9632-8B52553CA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Admin</cp:lastModifiedBy>
  <cp:revision>37</cp:revision>
  <cp:lastPrinted>2018-04-03T04:41:00Z</cp:lastPrinted>
  <dcterms:created xsi:type="dcterms:W3CDTF">2018-04-02T08:03:00Z</dcterms:created>
  <dcterms:modified xsi:type="dcterms:W3CDTF">2018-07-04T08:10:00Z</dcterms:modified>
</cp:coreProperties>
</file>