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3B" w:rsidRPr="00370DBE" w:rsidRDefault="00D40F3B" w:rsidP="00D40F3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70D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Додаток 1</w:t>
      </w:r>
    </w:p>
    <w:p w:rsidR="00D40F3B" w:rsidRPr="00370DBE" w:rsidRDefault="00D40F3B" w:rsidP="00D4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ОПЕРАТИВНА ІНФОРМАЦІЯ</w:t>
      </w:r>
    </w:p>
    <w:p w:rsidR="00D40F3B" w:rsidRPr="00370DBE" w:rsidRDefault="00D40F3B" w:rsidP="00D4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70D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ЩОДО РОЗВИТКУ ТА РОЗПОВСЮДЖЕННЯ</w:t>
      </w:r>
    </w:p>
    <w:p w:rsidR="00D40F3B" w:rsidRPr="00370DBE" w:rsidRDefault="00D40F3B" w:rsidP="00D4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70D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ШКІДНИКІВ ТА ХВОРОБ СІЛЬСЬКОГОСПОДАРСЬКИХ </w:t>
      </w:r>
    </w:p>
    <w:p w:rsidR="00D40F3B" w:rsidRPr="00370DBE" w:rsidRDefault="00D40F3B" w:rsidP="00D4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70D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КУЛЬТУР У ГОСПОДАРСТВАХ ЛУГАНСЬКОЇ ОБЛАСТІ </w:t>
      </w:r>
    </w:p>
    <w:p w:rsidR="00D40F3B" w:rsidRPr="00370DBE" w:rsidRDefault="00D40F3B" w:rsidP="00D40F3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таном на 30</w:t>
      </w:r>
      <w:r w:rsidRPr="00370D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травня 2019 рік</w:t>
      </w:r>
    </w:p>
    <w:p w:rsidR="00D40F3B" w:rsidRPr="00370DBE" w:rsidRDefault="00D40F3B" w:rsidP="00D40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Погодні умови </w:t>
      </w:r>
      <w:r w:rsidRPr="006E2E3E">
        <w:rPr>
          <w:rFonts w:ascii="Times New Roman" w:eastAsia="Calibri" w:hAnsi="Times New Roman" w:cs="Times New Roman"/>
          <w:sz w:val="28"/>
          <w:szCs w:val="28"/>
          <w:lang w:val="uk-UA"/>
        </w:rPr>
        <w:t>третьої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декади травня характеризувалася </w:t>
      </w:r>
      <w:r w:rsidRPr="006570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помірно теплою з опадами погодою. 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>Середньодобова температура повітря за звітну декаду коливалася від +17,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>-+18,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370DBE">
        <w:rPr>
          <w:rFonts w:ascii="Calibri" w:eastAsia="Calibri" w:hAnsi="Calibri" w:cs="Times New Roman"/>
          <w:lang w:val="uk-UA"/>
        </w:rPr>
        <w:t xml:space="preserve">. 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Максимальна температура повітря сягала +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27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+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29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>С теп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ла, мінімальна опускалася до +4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>С.</w:t>
      </w:r>
      <w:r w:rsidRPr="00370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Середня відносна вологість повітря коливалась в межах 70%. На території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протягом звітної декади травня випадали опади</w:t>
      </w:r>
      <w:r w:rsidRPr="00370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370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дощі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зливи)</w:t>
      </w:r>
      <w:r w:rsidRPr="00370D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Кількість опадів за декаду становить від 14,5мм (північні райони) до 62мм-72,3мм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B33076">
        <w:t xml:space="preserve"> </w:t>
      </w:r>
      <w:r w:rsidRPr="00B33076">
        <w:rPr>
          <w:rFonts w:ascii="Times New Roman" w:eastAsia="Calibri" w:hAnsi="Times New Roman" w:cs="Times New Roman"/>
          <w:sz w:val="28"/>
          <w:szCs w:val="28"/>
          <w:lang w:val="uk-UA"/>
        </w:rPr>
        <w:t>Сума ефективних температур (через +10C) - +156C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+ 160С.</w:t>
      </w:r>
    </w:p>
    <w:p w:rsidR="00D40F3B" w:rsidRDefault="00D40F3B" w:rsidP="00D40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51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Агрометеорологічні умови останньої декади травня були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сприятливими </w:t>
      </w:r>
      <w:r w:rsidRPr="00D251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для росту та розвитку сільськогосподарських рослин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D251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посівах кукурудзи, соняшника, озимих та ярих зернових культур 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роходить літ лучного метелика. </w:t>
      </w:r>
      <w:r w:rsidRPr="00370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Відмічається масовий розвиток листогризучих совок,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чортополохівки, відмічається масове в</w:t>
      </w:r>
      <w:r w:rsidRPr="00370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ідродження личинок клопа шкідливої черепашки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злакової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пʼявиці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D40F3B" w:rsidRPr="00370DBE" w:rsidRDefault="00D40F3B" w:rsidP="00D40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Агрометеорологічні умови звітної декади сприяли подальшому  розвитку хвороб у посівах сільськогосподарських культур.</w:t>
      </w:r>
    </w:p>
    <w:p w:rsidR="00D40F3B" w:rsidRPr="00370DBE" w:rsidRDefault="00D40F3B" w:rsidP="00D40F3B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0D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Фенофази розвитку с/г культур</w:t>
      </w:r>
    </w:p>
    <w:p w:rsidR="00D40F3B" w:rsidRPr="00370DBE" w:rsidRDefault="00D40F3B" w:rsidP="00D40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Озима пшениця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колосіння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Картопля - </w:t>
      </w:r>
      <w:r w:rsidRPr="00EF69C5">
        <w:rPr>
          <w:rFonts w:ascii="Times New Roman" w:eastAsia="Calibri" w:hAnsi="Times New Roman" w:cs="Times New Roman"/>
          <w:sz w:val="28"/>
          <w:szCs w:val="28"/>
          <w:lang w:val="uk-UA"/>
        </w:rPr>
        <w:t>сходи</w:t>
      </w:r>
    </w:p>
    <w:p w:rsidR="00D40F3B" w:rsidRPr="00370DBE" w:rsidRDefault="00D40F3B" w:rsidP="00D40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Озимий ріпак – цвітіння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>Горох – гілкування</w:t>
      </w:r>
    </w:p>
    <w:p w:rsidR="00D40F3B" w:rsidRPr="00370DBE" w:rsidRDefault="00D40F3B" w:rsidP="00D40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>Багат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орічні трави – цвітіння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>Ярі культури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трубкування  </w:t>
      </w:r>
    </w:p>
    <w:p w:rsidR="00D40F3B" w:rsidRPr="00370DBE" w:rsidRDefault="00D40F3B" w:rsidP="00D40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Кукурудза </w:t>
      </w:r>
      <w:proofErr w:type="spellStart"/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>–утворення</w:t>
      </w:r>
      <w:proofErr w:type="spellEnd"/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5-7 листків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Соняшник –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5-6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справжні л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>ист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ків</w:t>
      </w:r>
    </w:p>
    <w:p w:rsidR="00D40F3B" w:rsidRPr="00370DBE" w:rsidRDefault="00D40F3B" w:rsidP="00D40F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Яблуня – ріст </w:t>
      </w:r>
      <w:proofErr w:type="spellStart"/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>завʼязі</w:t>
      </w:r>
      <w:proofErr w:type="spellEnd"/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D40F3B" w:rsidRPr="00370DBE" w:rsidRDefault="00D40F3B" w:rsidP="00D40F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40F3B" w:rsidRPr="00370DBE" w:rsidRDefault="00D40F3B" w:rsidP="00D40F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0D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БАГАТОЇДНІ ШКІДНИКИ</w:t>
      </w:r>
    </w:p>
    <w:p w:rsidR="00D40F3B" w:rsidRDefault="00D40F3B" w:rsidP="00D40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посівах соняшника продовжують шкодити</w:t>
      </w:r>
      <w:r w:rsidRPr="00370D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жуки </w:t>
      </w:r>
      <w:r w:rsidRPr="00370D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піщаного мідляка</w:t>
      </w:r>
      <w:r w:rsidRPr="00370D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Середня чисельність шкідника станов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ить 0,8-2 екз/кв.м, осередково </w:t>
      </w:r>
      <w:r w:rsidRPr="00370D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- 3екз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370D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Переважно в слабкому ступені пошкоджено 1,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Pr="00370D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Pr="00370D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% рослин. </w:t>
      </w:r>
    </w:p>
    <w:p w:rsidR="00D40F3B" w:rsidRPr="00370DBE" w:rsidRDefault="00D40F3B" w:rsidP="00D40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D12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Дротяники</w:t>
      </w:r>
      <w:r w:rsidRPr="00BD12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</w:t>
      </w:r>
      <w:r w:rsidRPr="00BD12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несправжні дротяники</w:t>
      </w:r>
      <w:r w:rsidRPr="00BD12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продовжують живлення на заселених посівах. Добре зволожений грунт сприяє розвитку шкідника у поверхневих шарах грунту.</w:t>
      </w:r>
    </w:p>
    <w:p w:rsidR="00D40F3B" w:rsidRDefault="00D40F3B" w:rsidP="00D4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70D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Підгризаючі совки</w:t>
      </w:r>
    </w:p>
    <w:p w:rsidR="00D40F3B" w:rsidRDefault="00D40F3B" w:rsidP="00D40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3C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18</w:t>
      </w:r>
      <w:r w:rsidRPr="00D83C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травня </w:t>
      </w:r>
      <w:r w:rsidRPr="00D83C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відмічається масовий літ та відкладання яєць </w:t>
      </w:r>
      <w:r w:rsidRPr="005E4AE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озимої совки</w:t>
      </w:r>
      <w:r w:rsidRPr="00D83C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З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28</w:t>
      </w:r>
      <w:r w:rsidRPr="00D83C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травня</w:t>
      </w:r>
      <w:r w:rsidRPr="00D83C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території області відмічається початок відродження гусениць озимої совки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 бур’янах.</w:t>
      </w:r>
      <w:r w:rsidRPr="00D83C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Масове відродження очікується на початку червня. </w:t>
      </w:r>
      <w:r w:rsidRPr="00D83C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Середня чисельність гусениць складає 0,3, максимально – 1 екз/кв.м. </w:t>
      </w:r>
      <w:r w:rsidRPr="00606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Найбільшу небезпеку шкідник створюватиме на забур’янених овочевих та просапних культурах.</w:t>
      </w:r>
      <w:r w:rsidRPr="0051357D">
        <w:rPr>
          <w:lang w:val="uk-UA"/>
        </w:rPr>
        <w:t xml:space="preserve"> </w:t>
      </w:r>
    </w:p>
    <w:p w:rsidR="00D40F3B" w:rsidRDefault="00D40F3B" w:rsidP="00D40F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83C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25 травня</w:t>
      </w:r>
      <w:r w:rsidRPr="00D83C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відмічається початок льоту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метеликів </w:t>
      </w:r>
      <w:r w:rsidRPr="006064C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окличної совки</w:t>
      </w:r>
      <w:r w:rsidRPr="00D83C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28-</w:t>
      </w:r>
      <w:r w:rsidRPr="00D83C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травня </w:t>
      </w:r>
      <w:r w:rsidRPr="00D83C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масовий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літ та початок відкладання яєць</w:t>
      </w:r>
      <w:r w:rsidRPr="00D83C3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40F3B" w:rsidRPr="006064C6" w:rsidRDefault="00D40F3B" w:rsidP="00D40F3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83C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85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Підвищений температурний режим, випадання опадів, наявність достатньої кількості квітучої рослинності створюватимуть сприятливі умови для активного розвитку та шкідливості підгризаючих совок.</w:t>
      </w:r>
    </w:p>
    <w:p w:rsidR="00D40F3B" w:rsidRPr="00370DBE" w:rsidRDefault="00D40F3B" w:rsidP="00D4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0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Листогризучі</w:t>
      </w:r>
    </w:p>
    <w:p w:rsidR="00D40F3B" w:rsidRDefault="00D40F3B" w:rsidP="00D40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Продовжується відродження гусениць </w:t>
      </w:r>
      <w:r w:rsidRPr="00370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совки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370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гамми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усениці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перебувають у молодших віках.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Чисельність гусениць становить 0,5-0,6 екз/кв.м, максимально 2 екз/кв.м. Літ метеликів продовжується, відмічено у крайових смугах посівів соняшника.</w:t>
      </w:r>
    </w:p>
    <w:p w:rsidR="00D40F3B" w:rsidRDefault="00D40F3B" w:rsidP="00D40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посівах багаторічних трав 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22-23 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травня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проходе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відродження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гусениць </w:t>
      </w:r>
      <w:r w:rsidRPr="003A657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люцерново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ї</w:t>
      </w:r>
      <w:r w:rsidRPr="003A65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совк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Pr="003A657D">
        <w:rPr>
          <w:rFonts w:ascii="Times New Roman" w:eastAsia="Calibri" w:hAnsi="Times New Roman" w:cs="Times New Roman"/>
          <w:sz w:val="28"/>
          <w:szCs w:val="28"/>
          <w:lang w:val="uk-UA"/>
        </w:rPr>
        <w:t>(0,4-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3A65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екз/кв.м). </w:t>
      </w:r>
    </w:p>
    <w:p w:rsidR="00D40F3B" w:rsidRDefault="00D40F3B" w:rsidP="00D40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звітній декаді відмічається початок відродження гусениць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0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капустяної совки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бур’янах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ранній капусті)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40F3B" w:rsidRDefault="00D40F3B" w:rsidP="00D40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4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21 травня відмічено початок відродження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4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гусениць совки </w:t>
      </w:r>
      <w:r w:rsidRPr="00C74D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С-чорна</w:t>
      </w:r>
      <w:r w:rsidRPr="00C74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посівах багаторічних трав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(0,4-2екз/кв.м)</w:t>
      </w:r>
      <w:r w:rsidRPr="00C74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40F3B" w:rsidRDefault="00D40F3B" w:rsidP="00D40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Продовжується літ, яйцекладка та відродження гусениць </w:t>
      </w:r>
      <w:r w:rsidRPr="00D475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чортополохівки</w:t>
      </w:r>
      <w:r w:rsidRPr="00214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14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переважно на </w:t>
      </w:r>
      <w:proofErr w:type="spellStart"/>
      <w:r w:rsidRPr="00214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бурʼянах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крайових смугах посівів соняшника були виявлені гусениці І та ІІ віків (осередково</w:t>
      </w:r>
      <w:r w:rsidRPr="00D47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D47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Гусениці скелету</w:t>
      </w:r>
      <w:r w:rsidRPr="00D47582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листя, </w:t>
      </w:r>
      <w:r w:rsidRPr="00D47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скріплюючи його павутинками. У роки масової появи, знищивши бур'яни, гусінь відчутної шкоди може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авдати рослинам сої, соняшника</w:t>
      </w:r>
      <w:r w:rsidRPr="00D47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овочевих і баштанних культур, іншим, передусім, засміченим посівам. На присадибних ділянках не нехтують так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ож айстрами, лавандою,</w:t>
      </w:r>
      <w:r w:rsidRPr="00D47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тощо.</w:t>
      </w:r>
    </w:p>
    <w:p w:rsidR="00D40F3B" w:rsidRDefault="00D40F3B" w:rsidP="00D40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r w:rsidRPr="00A735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посівах багаторічних трав, на невгіддях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A735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родовжується літ </w:t>
      </w:r>
      <w:r w:rsidRPr="00370DB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лучного метелика</w:t>
      </w:r>
      <w:r w:rsidRPr="00840D3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Інтенсивність льоту становить </w:t>
      </w:r>
      <w:r w:rsidRPr="00370D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2-5 метелика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 полі зору.</w:t>
      </w:r>
      <w:r w:rsidRPr="00370D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 24 травня відмічається масове відкладання яєць самками метелика та початок відродження гусениць на бур’яні (Новопсковський, Старобільський райони). </w:t>
      </w:r>
      <w:r w:rsidRPr="00370D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Наявність квітучої рослинності,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помірно тепла з опадами погода </w:t>
      </w:r>
      <w:r w:rsidRPr="00370D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сприя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</w:t>
      </w:r>
      <w:r w:rsidRPr="00370D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розвитку метеликів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5E66F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(не виключається можливість виникнення осередків із підвищеною чисельністю шкідника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особливо на </w:t>
      </w:r>
      <w:r w:rsidRPr="00606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забур’янених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посівах</w:t>
      </w:r>
      <w:r w:rsidRPr="005E66F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).</w:t>
      </w:r>
    </w:p>
    <w:p w:rsidR="00D40F3B" w:rsidRPr="005E596E" w:rsidRDefault="00D40F3B" w:rsidP="00D40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D128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Продовжується літ метеликів </w:t>
      </w:r>
      <w:r w:rsidRPr="00BD128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АБМ</w:t>
      </w:r>
      <w:r w:rsidRPr="00BD128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На світлопастку потрапляють поодинокі метелики. Гусениці АББ знаходяться в першому та другому віці, гнізд з гусеницями ще не виявляється.</w:t>
      </w:r>
    </w:p>
    <w:p w:rsidR="00D40F3B" w:rsidRPr="00370DBE" w:rsidRDefault="00D40F3B" w:rsidP="00D40F3B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val="uk-UA"/>
        </w:rPr>
      </w:pPr>
      <w:r w:rsidRPr="00370D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Крайові смуги посівів зернових та просапних культур заселяються нестадними видами </w:t>
      </w:r>
      <w:r w:rsidRPr="00370DB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саранових </w:t>
      </w:r>
      <w:r w:rsidRPr="00370D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(0,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</w:t>
      </w:r>
      <w:r w:rsidRPr="00370D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-2екз/кв.м).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 невгіддях чисельність нестадних видів саранових становить до 5 екз/кв.м.</w:t>
      </w:r>
      <w:r w:rsidRPr="00370D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Пошкоджено 1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,1</w:t>
      </w:r>
      <w:r w:rsidRPr="00370D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</w:t>
      </w:r>
      <w:r w:rsidRPr="00370D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% рослин.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Саранові представлені переважно видами нестадних кобилок (блакитнокрила, чорна смугаста, хрестовичка та ін.)</w:t>
      </w:r>
      <w:r w:rsidRPr="00370DBE">
        <w:rPr>
          <w:rFonts w:ascii="Calibri" w:eastAsia="Calibri" w:hAnsi="Calibri" w:cs="Times New Roman"/>
          <w:lang w:val="uk-UA"/>
        </w:rPr>
        <w:t xml:space="preserve"> </w:t>
      </w:r>
    </w:p>
    <w:p w:rsidR="00D40F3B" w:rsidRDefault="00D40F3B" w:rsidP="00D40F3B">
      <w:pPr>
        <w:spacing w:before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0F3B" w:rsidRDefault="00D40F3B" w:rsidP="00D40F3B">
      <w:pPr>
        <w:spacing w:before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0F3B" w:rsidRPr="00370DBE" w:rsidRDefault="00D40F3B" w:rsidP="00D40F3B">
      <w:pPr>
        <w:spacing w:before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70D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ШКІДНИКИ ЗЕРНОВИХ КУЛЬТУР</w:t>
      </w:r>
    </w:p>
    <w:p w:rsidR="00D40F3B" w:rsidRPr="00370DBE" w:rsidRDefault="00D40F3B" w:rsidP="00D40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0D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Клоп шкідлива черепашка</w:t>
      </w:r>
    </w:p>
    <w:p w:rsidR="00D40F3B" w:rsidRPr="00370DBE" w:rsidRDefault="00D40F3B" w:rsidP="00D40F3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посівах озимої пшениці проходе відродження личинок клопа шкідливої черепашки.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Чисельність дорослих клопів у посівах озимої пшениці становить 0,6-2 екз/кв.м. 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Середня чисельність становить 0,3-0,6 </w:t>
      </w:r>
      <w:proofErr w:type="spellStart"/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лич</w:t>
      </w:r>
      <w:proofErr w:type="spellEnd"/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/кв.м.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Личинки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перебувають у І та ІІ віці. Завдавати шкоду рослинам личинки починають з другого віку. Погодні умови  (дощі) були стримуючим фактором активного розвитку шкідника у посівах колосових культур. М</w:t>
      </w:r>
      <w:r w:rsidRPr="00C73A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асового заселення посівів шкідником не спостерігається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також </w:t>
      </w:r>
      <w:r w:rsidRPr="00C73A9B">
        <w:rPr>
          <w:rFonts w:ascii="Times New Roman" w:eastAsia="Calibri" w:hAnsi="Times New Roman" w:cs="Times New Roman"/>
          <w:sz w:val="28"/>
          <w:szCs w:val="28"/>
          <w:lang w:val="uk-UA"/>
        </w:rPr>
        <w:t>завдяки вчасно проведеним обробкам проти комплексу шкідників.</w:t>
      </w:r>
    </w:p>
    <w:p w:rsidR="00D40F3B" w:rsidRPr="00370DBE" w:rsidRDefault="00D40F3B" w:rsidP="00D40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0D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Хлібна смугаста блішка</w:t>
      </w:r>
    </w:p>
    <w:p w:rsidR="00D40F3B" w:rsidRPr="000D53F0" w:rsidRDefault="00D40F3B" w:rsidP="00D40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>В посівах озимих та ярих зернових культур продовжується пошкодження рослин хлібною смугастою блішкою. Чисельність шкідника в теплі та сонячні дні становила 3-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екз/кв.м, максимально-10екз. Пошкоджено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5,6-10% рослин у слабкому та середньому ступенях.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D40F3B" w:rsidRPr="00370DBE" w:rsidRDefault="00D40F3B" w:rsidP="00D40F3B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0D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Злакова пʼявиця</w:t>
      </w:r>
    </w:p>
    <w:p w:rsidR="00D40F3B" w:rsidRPr="00370DBE" w:rsidRDefault="00D40F3B" w:rsidP="00D40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У посівах озимих та ярих зернових колосових культур проходе  </w:t>
      </w:r>
      <w:r w:rsidRPr="00370D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шкодочинність </w:t>
      </w:r>
      <w:r w:rsidRPr="00370D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личинок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п’явиці. За чисельності </w:t>
      </w:r>
      <w:r w:rsidRPr="00370D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0,4-1екз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пошкоджено 0,8-3% рослин</w:t>
      </w:r>
      <w:r w:rsidRPr="00370D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370DBE">
        <w:rPr>
          <w:rFonts w:ascii="Calibri" w:eastAsia="Calibri" w:hAnsi="Calibri" w:cs="Times New Roman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Чисельність шкідника не перевищує ЕПШ. </w:t>
      </w:r>
    </w:p>
    <w:p w:rsidR="00D40F3B" w:rsidRPr="00370DBE" w:rsidRDefault="00D40F3B" w:rsidP="00D40F3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Помірно тепла та волога погода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сприяють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масовому 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 </w:t>
      </w:r>
      <w:r w:rsidRPr="00370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злакової попелиці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посівах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зернових культур.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70DBE">
        <w:rPr>
          <w:rFonts w:ascii="Calibri" w:eastAsia="Calibri" w:hAnsi="Calibri" w:cs="Times New Roman"/>
          <w:lang w:val="uk-UA"/>
        </w:rPr>
        <w:t xml:space="preserve"> </w:t>
      </w:r>
    </w:p>
    <w:p w:rsidR="00D40F3B" w:rsidRPr="00370DBE" w:rsidRDefault="00D40F3B" w:rsidP="00D40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0D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Злакові мухи</w:t>
      </w:r>
    </w:p>
    <w:p w:rsidR="00D40F3B" w:rsidRPr="00803614" w:rsidRDefault="00D40F3B" w:rsidP="00D40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3614">
        <w:rPr>
          <w:rFonts w:ascii="Times New Roman" w:eastAsia="Calibri" w:hAnsi="Times New Roman" w:cs="Times New Roman"/>
          <w:sz w:val="28"/>
          <w:szCs w:val="28"/>
          <w:lang w:val="uk-UA"/>
        </w:rPr>
        <w:t>У посівах озим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ої пшениці</w:t>
      </w:r>
      <w:r w:rsidRPr="00803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 </w:t>
      </w:r>
      <w:r w:rsidRPr="00803614">
        <w:rPr>
          <w:rFonts w:ascii="Times New Roman" w:eastAsia="Calibri" w:hAnsi="Times New Roman" w:cs="Times New Roman"/>
          <w:sz w:val="28"/>
          <w:szCs w:val="28"/>
          <w:lang w:val="uk-UA"/>
        </w:rPr>
        <w:t>травня відмічається лялькування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личинок</w:t>
      </w:r>
      <w:r w:rsidRPr="00803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224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гессенської</w:t>
      </w:r>
      <w:r w:rsidRPr="00803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Pr="00B224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чорної пшеничної</w:t>
      </w:r>
      <w:r w:rsidRPr="00803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мух.</w:t>
      </w:r>
    </w:p>
    <w:p w:rsidR="00D40F3B" w:rsidRPr="00803614" w:rsidRDefault="00D40F3B" w:rsidP="00D40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3614">
        <w:rPr>
          <w:rFonts w:ascii="Times New Roman" w:eastAsia="Calibri" w:hAnsi="Times New Roman" w:cs="Times New Roman"/>
          <w:sz w:val="28"/>
          <w:szCs w:val="28"/>
          <w:lang w:val="uk-UA"/>
        </w:rPr>
        <w:t>З 18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3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травня відмічено масове відкладання яєць та початок відродження личинок </w:t>
      </w:r>
      <w:r w:rsidRPr="00B224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шведських мух</w:t>
      </w:r>
      <w:r w:rsidRPr="00803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рослинах ярого ячменю. </w:t>
      </w:r>
    </w:p>
    <w:p w:rsidR="00D40F3B" w:rsidRDefault="00D40F3B" w:rsidP="00D40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3614">
        <w:rPr>
          <w:rFonts w:ascii="Times New Roman" w:eastAsia="Calibri" w:hAnsi="Times New Roman" w:cs="Times New Roman"/>
          <w:sz w:val="28"/>
          <w:szCs w:val="28"/>
          <w:lang w:val="uk-UA"/>
        </w:rPr>
        <w:t>З 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 </w:t>
      </w:r>
      <w:r w:rsidRPr="00803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травня відмічається відродження личинок </w:t>
      </w:r>
      <w:r w:rsidRPr="00B224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шведських мух</w:t>
      </w:r>
      <w:r w:rsidRPr="00803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кукурудзі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</w:t>
      </w:r>
    </w:p>
    <w:p w:rsidR="00D40F3B" w:rsidRDefault="00D40F3B" w:rsidP="00D40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0FD5">
        <w:rPr>
          <w:rFonts w:ascii="Times New Roman" w:eastAsia="Calibri" w:hAnsi="Times New Roman" w:cs="Times New Roman"/>
          <w:sz w:val="28"/>
          <w:szCs w:val="28"/>
          <w:lang w:val="uk-UA"/>
        </w:rPr>
        <w:t>На посівах ячмен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2A0F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виявляються поодинокі пошкоджені листя личинками </w:t>
      </w:r>
      <w:r w:rsidRPr="002A0FD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мінуючої мухи</w:t>
      </w:r>
      <w:r w:rsidRPr="002A0FD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0F3B" w:rsidRPr="00370DBE" w:rsidRDefault="00D40F3B" w:rsidP="00D40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звітній декаді в</w:t>
      </w:r>
      <w:r w:rsidRPr="00803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ідмічається літ та відкладання яєць </w:t>
      </w:r>
      <w:r w:rsidRPr="008D448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хлібним пильщиком</w:t>
      </w:r>
      <w:r w:rsidRPr="00803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посівах озимої пшениці. </w:t>
      </w:r>
      <w:r w:rsidRPr="000C579A">
        <w:rPr>
          <w:rFonts w:ascii="Times New Roman" w:eastAsia="Calibri" w:hAnsi="Times New Roman" w:cs="Times New Roman"/>
          <w:sz w:val="28"/>
          <w:szCs w:val="28"/>
          <w:lang w:val="uk-UA"/>
        </w:rPr>
        <w:t>За допомогою пилкоподібного яйцекладу самка робить надріз на стеблі між колосоніжкою і верхнім вузлом і заглиблює яйце всередину соломини. Вона відкладає в середньому 30 – 50 яєць, обираючи більш розвинені стебла з товстою соломиною. Ембріональний розвиток триває 5 – 10 діб.</w:t>
      </w:r>
      <w:r w:rsidRPr="008036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40F3B" w:rsidRPr="00370DBE" w:rsidRDefault="00D40F3B" w:rsidP="00D4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0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Пшеничний трипс</w:t>
      </w:r>
    </w:p>
    <w:p w:rsidR="00D40F3B" w:rsidRDefault="00D40F3B" w:rsidP="00D40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Наприкінці третьої  декади</w:t>
      </w:r>
      <w:r w:rsidRPr="00370D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травня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(з 27-29 травня) відмічається початок відродження личинок </w:t>
      </w:r>
      <w:r w:rsidRPr="00BD153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пшеничного трипса</w:t>
      </w:r>
      <w:r w:rsidRPr="00370D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озимої пшениці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(осередково)</w:t>
      </w:r>
      <w:r w:rsidRPr="00370D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Шкідник виявляється у посівах озимої пшениці з чисельністю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імаго </w:t>
      </w:r>
      <w:r w:rsidRPr="00D809A5">
        <w:rPr>
          <w:rFonts w:ascii="Times New Roman" w:eastAsia="Calibri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2,2-</w:t>
      </w:r>
      <w:r w:rsidRPr="009F575E">
        <w:rPr>
          <w:rFonts w:ascii="Times New Roman" w:eastAsia="Calibri" w:hAnsi="Times New Roman" w:cs="Times New Roman"/>
          <w:bCs/>
          <w:sz w:val="28"/>
          <w:szCs w:val="28"/>
          <w:shd w:val="clear" w:color="auto" w:fill="FFFFFF" w:themeFill="background1"/>
          <w:lang w:val="uk-UA"/>
        </w:rPr>
        <w:t>4 екз</w:t>
      </w:r>
      <w:r w:rsidRPr="00370D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/ рос.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личинок – 1-3/колос.</w:t>
      </w:r>
      <w:r w:rsidRPr="00370DBE">
        <w:rPr>
          <w:rFonts w:ascii="Calibri" w:eastAsia="Calibri" w:hAnsi="Calibri" w:cs="Times New Roman"/>
          <w:lang w:val="uk-UA"/>
        </w:rPr>
        <w:t xml:space="preserve"> </w:t>
      </w:r>
      <w:r w:rsidRPr="00370D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Масова поява дорослих трипсів зазвичай збігається з по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чатком колосіння озимої пшениці.</w:t>
      </w:r>
    </w:p>
    <w:p w:rsidR="00D40F3B" w:rsidRPr="00CD3E7F" w:rsidRDefault="00D40F3B" w:rsidP="00D40F3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70DBE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Хімічний захист посівів від пшеничного трипса зазвичай поєднують із за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хистом від шкідливої черепашки.</w:t>
      </w:r>
    </w:p>
    <w:p w:rsidR="00D40F3B" w:rsidRPr="00370DBE" w:rsidRDefault="00D40F3B" w:rsidP="00D40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0D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Хвороби озимої пшениці</w:t>
      </w:r>
    </w:p>
    <w:p w:rsidR="00D40F3B" w:rsidRDefault="00D40F3B" w:rsidP="00D40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Помірно тепла та дощова погода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звітного періоду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сприяє подальшому ураженню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ослин озимої пшениці хворобами. 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>З метою боротьби та профілактики захворювань рослин у господарствах області проводяться обробітки посівів озимих зернових культур проти комплексу хвороб фунгіцидами.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40F3B" w:rsidRPr="00454A95" w:rsidRDefault="00D40F3B" w:rsidP="00D40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4A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Прояв </w:t>
      </w:r>
      <w:r w:rsidRPr="00454A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септоріозу</w:t>
      </w:r>
      <w:r w:rsidRPr="00454A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листі озимих колосових культур спостерігається 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25</w:t>
      </w:r>
      <w:r w:rsidRPr="00454A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% обстежених площ, уражено 3-7 % рослин, розвиток хвороби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1,6 </w:t>
      </w:r>
      <w:r w:rsidRPr="00454A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%. </w:t>
      </w:r>
      <w:r w:rsidRPr="00454A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Борошниста роса</w:t>
      </w:r>
      <w:r w:rsidRPr="00454A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виявляється 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14</w:t>
      </w:r>
      <w:r w:rsidRPr="00454A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 обстежених площ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Pr="00454A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загущених крайових смугах посівів, уражено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2,5-5</w:t>
      </w:r>
      <w:r w:rsidRPr="00454A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% рослин, розвиток хвороби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1,2</w:t>
      </w:r>
      <w:r w:rsidRPr="00454A95">
        <w:rPr>
          <w:rFonts w:ascii="Times New Roman" w:eastAsia="Calibri" w:hAnsi="Times New Roman" w:cs="Times New Roman"/>
          <w:sz w:val="28"/>
          <w:szCs w:val="28"/>
          <w:lang w:val="uk-UA"/>
        </w:rPr>
        <w:t>%.</w:t>
      </w:r>
    </w:p>
    <w:p w:rsidR="00D40F3B" w:rsidRPr="00454A95" w:rsidRDefault="00D40F3B" w:rsidP="00D40F3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4A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15</w:t>
      </w:r>
      <w:r w:rsidRPr="00454A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 посівів ячменю спостерігається ураження </w:t>
      </w:r>
      <w:proofErr w:type="spellStart"/>
      <w:r w:rsidRPr="00454A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сітчатою</w:t>
      </w:r>
      <w:proofErr w:type="spellEnd"/>
      <w:r w:rsidRPr="00454A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плямистістю</w:t>
      </w:r>
      <w:r w:rsidRPr="00454A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уражено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1,5-4</w:t>
      </w:r>
      <w:r w:rsidRPr="00454A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 росли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н, розвиток хвороби 1,6 %. </w:t>
      </w:r>
      <w:r w:rsidRPr="00454A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Темно – бура плямистість</w:t>
      </w:r>
      <w:r w:rsidRPr="00454A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листя ячменю виявлена на </w:t>
      </w:r>
      <w:r w:rsidRPr="00661514"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Pr="00454A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 обстежених площ, уражено </w:t>
      </w:r>
      <w:r w:rsidRPr="00661514">
        <w:rPr>
          <w:rFonts w:ascii="Times New Roman" w:eastAsia="Calibri" w:hAnsi="Times New Roman" w:cs="Times New Roman"/>
          <w:sz w:val="28"/>
          <w:szCs w:val="28"/>
          <w:lang w:val="uk-UA"/>
        </w:rPr>
        <w:t>1,3 – 4</w:t>
      </w:r>
      <w:r w:rsidRPr="00454A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 рослин, розвиток хвороби </w:t>
      </w:r>
      <w:r w:rsidRPr="00661514">
        <w:rPr>
          <w:rFonts w:ascii="Times New Roman" w:eastAsia="Calibri" w:hAnsi="Times New Roman" w:cs="Times New Roman"/>
          <w:sz w:val="28"/>
          <w:szCs w:val="28"/>
          <w:lang w:val="uk-UA"/>
        </w:rPr>
        <w:t>1,3</w:t>
      </w:r>
      <w:r w:rsidRPr="00454A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%.</w:t>
      </w:r>
    </w:p>
    <w:p w:rsidR="00D40F3B" w:rsidRPr="00370DBE" w:rsidRDefault="00D40F3B" w:rsidP="00D40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0D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Шкідники гороху</w:t>
      </w:r>
      <w:r w:rsidRPr="00370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багаторічних трав</w:t>
      </w:r>
    </w:p>
    <w:p w:rsidR="00D40F3B" w:rsidRPr="00370DBE" w:rsidRDefault="00D40F3B" w:rsidP="00D40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Посіви багаторічних трав продовжують пошкоджувати личинки 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клопів-сліпняків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E210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люцернового клопа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фітономуса.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Середня чисельність шкідника становить 0,5-3 екз/кв.м,п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ошкоджено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 6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>% рослин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переважно в слабкому ступені. </w:t>
      </w:r>
    </w:p>
    <w:p w:rsidR="00D40F3B" w:rsidRDefault="00D40F3B" w:rsidP="00D40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посівах гороху та багаторічних трав проходе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розвиток 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70D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горохової попелиці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>. Чисельність фіт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офага становить 1</w:t>
      </w:r>
      <w:r w:rsidRPr="00237A43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6, екз/рослину. </w:t>
      </w:r>
      <w:r w:rsidRPr="002100AE">
        <w:rPr>
          <w:rFonts w:ascii="Times New Roman" w:eastAsia="Calibri" w:hAnsi="Times New Roman" w:cs="Times New Roman"/>
          <w:sz w:val="28"/>
          <w:szCs w:val="28"/>
          <w:lang w:val="uk-UA"/>
        </w:rPr>
        <w:t>Попелиці висмоктують сік з рослин і вводять у них токсичні ферменти. Пошкоджені рослини відстають у рості, що призводить до зменшення урожа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 та погіршення якості насіння. </w:t>
      </w:r>
      <w:r w:rsidRPr="002100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чисельність попелиць впливають дощові зливи, які змивають комах на землю, холодна погода, що затримує розвиток шкідника, </w:t>
      </w:r>
      <w:r w:rsidRPr="006231B9">
        <w:rPr>
          <w:rFonts w:ascii="Times New Roman" w:eastAsia="Calibri" w:hAnsi="Times New Roman" w:cs="Times New Roman"/>
          <w:sz w:val="28"/>
          <w:szCs w:val="28"/>
          <w:lang w:val="uk-UA"/>
        </w:rPr>
        <w:t>літня спека й посуха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0F3B" w:rsidRDefault="00D40F3B" w:rsidP="00D40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посівах </w:t>
      </w:r>
      <w:r w:rsidRPr="00370DB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гірчиці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шкодять </w:t>
      </w:r>
      <w:r w:rsidRPr="00370D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хрестоцвіті блішки</w:t>
      </w:r>
      <w:r w:rsidRPr="00F2445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чисельність шкідника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2,5-6 екз на кв.м.</w:t>
      </w:r>
    </w:p>
    <w:p w:rsidR="00D40F3B" w:rsidRPr="000D500B" w:rsidRDefault="00D40F3B" w:rsidP="00D40F3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звітній декаді у посівах </w:t>
      </w:r>
      <w:r w:rsidRPr="00B911D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гірчиці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проходе відродження личинок </w:t>
      </w:r>
      <w:r w:rsidRPr="00B911D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капустяної молі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0F3B" w:rsidRPr="00370DBE" w:rsidRDefault="00D40F3B" w:rsidP="00D40F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0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Шкідники соняшника</w:t>
      </w:r>
    </w:p>
    <w:p w:rsidR="00D40F3B" w:rsidRDefault="00D40F3B" w:rsidP="00D40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Погодні умови другої декади травня сприяли заселенню посівів соняшника </w:t>
      </w:r>
      <w:r w:rsidRPr="00370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тютюновим трипсом 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370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геліхризовою попелицею. 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середньому нараховується 1,5-3, максимально – 5 екз./кв.м.</w:t>
      </w:r>
    </w:p>
    <w:p w:rsidR="00D40F3B" w:rsidRDefault="00D40F3B" w:rsidP="00D40F3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Посіви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соняшника </w:t>
      </w:r>
      <w:r w:rsidRPr="00421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пізнього строку 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</w:t>
      </w:r>
      <w:r w:rsidRPr="00421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продовжують пошкоджуватися  </w:t>
      </w:r>
      <w:r w:rsidRPr="004218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звичайним довгоносиком</w:t>
      </w:r>
      <w:r w:rsidRPr="00421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4218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піщаним мідляком</w:t>
      </w:r>
      <w:r w:rsidRPr="00421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40F3B" w:rsidRDefault="00D40F3B" w:rsidP="00D40F3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0F3B" w:rsidRDefault="00D40F3B" w:rsidP="00D40F3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0F3B" w:rsidRPr="00486694" w:rsidRDefault="00D40F3B" w:rsidP="00D40F3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66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Шкідники озимого ріпаку</w:t>
      </w:r>
    </w:p>
    <w:p w:rsidR="00D40F3B" w:rsidRDefault="00D40F3B" w:rsidP="00D40F3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6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Посіви ріпаку знаходяться у фазі </w:t>
      </w:r>
      <w:r w:rsidRPr="003F0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масове цвітіння</w:t>
      </w:r>
      <w:r w:rsidRPr="00486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486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утворення стручків.</w:t>
      </w:r>
      <w:r w:rsidRPr="003F0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посівах продовжують свій розвиток та шкодочинність:  </w:t>
      </w:r>
      <w:r w:rsidRPr="003F02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ріпаковий квіткоїд</w:t>
      </w:r>
      <w:r w:rsidRPr="003F0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3F0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F68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рихованохоботники</w:t>
      </w:r>
      <w:proofErr w:type="spellEnd"/>
      <w:r w:rsidRPr="003F0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F68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капустяна попелиця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86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Своєчасні обробки хімічними засобами стримують заселення культури шкідниками.</w:t>
      </w:r>
      <w:r w:rsidRPr="003F0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40F3B" w:rsidRPr="00370DBE" w:rsidRDefault="00D40F3B" w:rsidP="00D4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0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Шкідники овочевих культур</w:t>
      </w:r>
    </w:p>
    <w:p w:rsidR="00D40F3B" w:rsidRPr="00370DBE" w:rsidRDefault="00D40F3B" w:rsidP="00D40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Ранню та пізню капусту на присадибних ділянках пошкоджують личинки </w:t>
      </w:r>
      <w:r w:rsidRPr="004218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капустяної мухи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(0,5лич/рос) та </w:t>
      </w:r>
      <w:r w:rsidRPr="004218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капустяної молі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(0,5-2 екз/рос).</w:t>
      </w:r>
    </w:p>
    <w:p w:rsidR="00D40F3B" w:rsidRPr="00370DBE" w:rsidRDefault="00D40F3B" w:rsidP="00D40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картоплі та томатах проходе відродження та живлення личинок </w:t>
      </w:r>
      <w:r w:rsidRPr="00CA6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колорадського жука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Середня чисельність личинок становить 7-16 екз/кущ, імаго-3,6 екз. </w:t>
      </w:r>
      <w:r w:rsidRPr="00CA6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личинок колорадського жука на картоплі й томатах (приватний сектор) проводяться хімічні обробки дозволеними до використання препаратами. Біологічна ефективність обробітку складає 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CA6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-92%.</w:t>
      </w:r>
    </w:p>
    <w:p w:rsidR="00D40F3B" w:rsidRPr="00370DBE" w:rsidRDefault="00D40F3B" w:rsidP="00D40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Жуки </w:t>
      </w:r>
      <w:r w:rsidRPr="00370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хрестоцвітих блішок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продовжують дошкуляти</w:t>
      </w:r>
      <w:r w:rsidRPr="00370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капусті, редисці.</w:t>
      </w:r>
    </w:p>
    <w:p w:rsidR="00D40F3B" w:rsidRPr="00370DBE" w:rsidRDefault="00D40F3B" w:rsidP="00D4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Продовжується розвиток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гусениць </w:t>
      </w:r>
      <w:r w:rsidRPr="00370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капустяного білана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бурʼянах</w:t>
      </w:r>
      <w:proofErr w:type="spellEnd"/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40F3B" w:rsidRPr="00370DBE" w:rsidRDefault="00D40F3B" w:rsidP="00D40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370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цибулевої мухи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06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чисельності 1,1-3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/рос</w:t>
      </w:r>
      <w:r w:rsidRPr="00A06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пошкоджують цибулю у приватному секторі.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40F3B" w:rsidRPr="00370DBE" w:rsidRDefault="00D40F3B" w:rsidP="00D40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0D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Шкідники саду</w:t>
      </w:r>
    </w:p>
    <w:p w:rsidR="00D40F3B" w:rsidRPr="00370DBE" w:rsidRDefault="00D40F3B" w:rsidP="00D40F3B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>У яблуневих насадженнях п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родовжується пошкодження листків яблуні листогризучими  шкідниками : </w:t>
      </w:r>
      <w:r w:rsidRPr="00370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листокруткою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70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яблуневою міллю.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40F3B" w:rsidRPr="00370DBE" w:rsidRDefault="00D40F3B" w:rsidP="00D40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10 травня –  утворення гнізд яблуневою </w:t>
      </w:r>
      <w:r w:rsidRPr="00370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горностаєвою міллю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16-го – масове утворення гнізд.</w:t>
      </w:r>
    </w:p>
    <w:p w:rsidR="00D40F3B" w:rsidRPr="00370DBE" w:rsidRDefault="00D40F3B" w:rsidP="00D40F3B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Повсюдно в садах продовжується шкодочинність </w:t>
      </w:r>
      <w:r w:rsidRPr="00370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попелиці</w:t>
      </w: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Погодні умови звітної декади сприяють </w:t>
      </w:r>
      <w:r w:rsidRPr="00370D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розвитку шкідника. </w:t>
      </w:r>
    </w:p>
    <w:p w:rsidR="00D40F3B" w:rsidRDefault="00D40F3B" w:rsidP="00D40F3B">
      <w:pPr>
        <w:spacing w:after="0" w:line="240" w:lineRule="auto"/>
        <w:ind w:firstLine="709"/>
        <w:jc w:val="both"/>
        <w:rPr>
          <w:lang w:val="uk-UA"/>
        </w:rPr>
      </w:pPr>
      <w:r w:rsidRPr="00370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370DBE">
        <w:rPr>
          <w:rFonts w:ascii="Calibri" w:eastAsia="Calibri" w:hAnsi="Calibri" w:cs="Times New Roman"/>
          <w:lang w:val="uk-UA"/>
        </w:rPr>
        <w:t xml:space="preserve"> 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>25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-27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травня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відмічається м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>асовий літ мет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еликів яблуневої плодожерки</w:t>
      </w:r>
      <w:r w:rsidRPr="00370DB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6B1748">
        <w:t xml:space="preserve"> </w:t>
      </w:r>
      <w:r w:rsidRPr="006B17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Інтенсивність льоту: 1-3 метелика на світлову пастку. Початок відродження гусениць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плодожерки відмічено з 28 травня, масове</w:t>
      </w:r>
      <w:r w:rsidRPr="006B17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очікується на початку червня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6B1748">
        <w:rPr>
          <w:lang w:val="uk-UA"/>
        </w:rPr>
        <w:t xml:space="preserve"> </w:t>
      </w:r>
    </w:p>
    <w:p w:rsidR="00D40F3B" w:rsidRPr="006B1748" w:rsidRDefault="00D40F3B" w:rsidP="00D40F3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1748">
        <w:rPr>
          <w:rFonts w:ascii="Times New Roman" w:eastAsia="Calibri" w:hAnsi="Times New Roman" w:cs="Times New Roman"/>
          <w:sz w:val="28"/>
          <w:szCs w:val="28"/>
          <w:lang w:val="uk-UA"/>
        </w:rPr>
        <w:t>Продовжується подальше пошкодження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листків яблуні листогризучими шкідниками</w:t>
      </w:r>
      <w:r w:rsidRPr="006B17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1F71E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листокруткою</w:t>
      </w:r>
      <w:r w:rsidRPr="006B17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1F71E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яблуневою міллю</w:t>
      </w:r>
      <w:r w:rsidRPr="006B17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сисними: – </w:t>
      </w:r>
      <w:r w:rsidRPr="001F71E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кліщами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  <w:r w:rsidRPr="006B17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F71E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попелицею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Погодні умови сприяють масовому розвитку  </w:t>
      </w:r>
      <w:r w:rsidRPr="002562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яблуневої попелиці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40F3B" w:rsidRPr="00482723" w:rsidRDefault="00D40F3B" w:rsidP="00D4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uk-UA" w:eastAsia="ru-RU"/>
        </w:rPr>
      </w:pPr>
      <w:r w:rsidRPr="00482723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Хвороби плодових культур</w:t>
      </w:r>
    </w:p>
    <w:p w:rsidR="00D40F3B" w:rsidRPr="00D809A5" w:rsidRDefault="00D40F3B" w:rsidP="00D40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Погодні умови  травня (тепла та дощова) сприяли зростанню  хвороб у яблуневих насадженнях. </w:t>
      </w:r>
      <w:r w:rsidRPr="00D80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Борошнист</w:t>
      </w:r>
      <w:r w:rsidRPr="00D809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ою </w:t>
      </w:r>
      <w:r w:rsidRPr="00D80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</w:t>
      </w:r>
      <w:r w:rsidRPr="00D809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ою</w:t>
      </w:r>
      <w:r w:rsidRPr="00D8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уражено 15-20</w:t>
      </w:r>
      <w:r w:rsidRPr="00D809A5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дерев, в середньому</w:t>
      </w:r>
      <w:r w:rsidRPr="00D80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</w:t>
      </w:r>
      <w:r w:rsidRPr="00D8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5% </w:t>
      </w:r>
      <w:r w:rsidRPr="00D80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листкових</w:t>
      </w:r>
      <w:r w:rsidRPr="00D8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розеток, максимально 1</w:t>
      </w:r>
      <w:r w:rsidRPr="00D80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D8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D80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розвитком</w:t>
      </w:r>
      <w:r w:rsidRPr="00D8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8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хвороби </w:t>
      </w:r>
      <w:r w:rsidRPr="00D80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8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Pr="00D809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Паршою</w:t>
      </w:r>
      <w:r w:rsidRPr="00D8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уражено</w:t>
      </w:r>
      <w:r w:rsidRPr="00D8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D80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- 10</w:t>
      </w:r>
      <w:r w:rsidRPr="00D8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дерев. Листя </w:t>
      </w:r>
      <w:r w:rsidRPr="00D80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уражено </w:t>
      </w:r>
      <w:r w:rsidRPr="00D8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середньому </w:t>
      </w:r>
      <w:r w:rsidRPr="00D80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8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максимально </w:t>
      </w:r>
      <w:r w:rsidRPr="00D80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Pr="00D809A5">
        <w:rPr>
          <w:rFonts w:ascii="Times New Roman" w:eastAsia="Times New Roman" w:hAnsi="Times New Roman" w:cs="Times New Roman"/>
          <w:sz w:val="28"/>
          <w:szCs w:val="28"/>
          <w:lang w:eastAsia="ru-RU"/>
        </w:rPr>
        <w:t>% з розвитком хвороби</w:t>
      </w:r>
      <w:r w:rsidRPr="00D80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8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8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C31CDC" w:rsidRDefault="00C31CDC"/>
    <w:sectPr w:rsidR="00C3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C1"/>
    <w:rsid w:val="002007C1"/>
    <w:rsid w:val="00C31CDC"/>
    <w:rsid w:val="00D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1659</Words>
  <Characters>9461</Characters>
  <Application>Microsoft Office Word</Application>
  <DocSecurity>0</DocSecurity>
  <Lines>78</Lines>
  <Paragraphs>22</Paragraphs>
  <ScaleCrop>false</ScaleCrop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2019-05-30T09:02:00Z</dcterms:created>
  <dcterms:modified xsi:type="dcterms:W3CDTF">2019-05-30T09:03:00Z</dcterms:modified>
</cp:coreProperties>
</file>