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70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2A2670" w:rsidRDefault="002A2670" w:rsidP="002A267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до протоколу  засідання  сорок шостої (позачергової)  сесії сьомого скликання</w:t>
      </w:r>
    </w:p>
    <w:p w:rsidR="002A2670" w:rsidRDefault="002A2670" w:rsidP="002A2670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Великоцької сільської ради  від «  10 »  квітня  2020р. </w:t>
      </w: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</w:t>
      </w:r>
    </w:p>
    <w:p w:rsidR="002A2670" w:rsidRDefault="002A2670" w:rsidP="002A267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2A2670" w:rsidRDefault="002A2670" w:rsidP="002A267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2A2670" w:rsidRDefault="002A2670" w:rsidP="002A2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2A2670" w:rsidRDefault="004204A8" w:rsidP="002A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поза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ва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ХХХХ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сесія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2A2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10.04.2020 р.</w:t>
      </w:r>
    </w:p>
    <w:p w:rsidR="002A2670" w:rsidRDefault="002A2670" w:rsidP="002A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2A2670" w:rsidRDefault="002A2670" w:rsidP="002A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</w:t>
      </w:r>
    </w:p>
    <w:p w:rsidR="002A2670" w:rsidRDefault="002A2670" w:rsidP="002A26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2A2670" w:rsidRDefault="002A2670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2A2670" w:rsidRDefault="002A2670" w:rsidP="002A2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Про затвердження протоколу комісії з конкурсного відбору виконавців робіт із землеустрою, оцінки земель та виконавців земельних торгів.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№43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№62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№108.1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5  .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№108.2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№119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№120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 оренди на земельну ділянку №122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умов продажу права оренди на 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>земельну ділянку №123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№124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 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№134.1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№134.2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№176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№244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№245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>ва оренди на земельну ділянку №391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продажу права</w:t>
      </w:r>
      <w:r w:rsidR="00382033">
        <w:rPr>
          <w:rFonts w:ascii="Times New Roman" w:hAnsi="Times New Roman" w:cs="Times New Roman"/>
          <w:sz w:val="24"/>
          <w:szCs w:val="24"/>
          <w:lang w:val="uk-UA"/>
        </w:rPr>
        <w:t xml:space="preserve"> оренди на земельну ділянку №636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(стартової ціни, розмір орендної плати, з якої розпочинається продаж  лоту на аукціоні), крок земельних торгів, розмір гарантійного внеску, реєстраційного внеску, встановлення строку користування земельною ділянкою.</w:t>
      </w: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868"/>
        <w:gridCol w:w="1109"/>
        <w:gridCol w:w="567"/>
        <w:gridCol w:w="567"/>
        <w:gridCol w:w="456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2A267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порядок денний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2A267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2A267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2A2670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2A267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8535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2A2670" w:rsidTr="002A2670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70" w:rsidRDefault="002A2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2670" w:rsidRDefault="002A2670" w:rsidP="002A267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tbl>
      <w:tblPr>
        <w:tblStyle w:val="a3"/>
        <w:tblW w:w="9889" w:type="dxa"/>
        <w:tblLayout w:type="fixed"/>
        <w:tblLook w:val="04A0"/>
      </w:tblPr>
      <w:tblGrid>
        <w:gridCol w:w="392"/>
        <w:gridCol w:w="1868"/>
        <w:gridCol w:w="1534"/>
        <w:gridCol w:w="1276"/>
        <w:gridCol w:w="1559"/>
        <w:gridCol w:w="1559"/>
        <w:gridCol w:w="1701"/>
      </w:tblGrid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</w:t>
            </w:r>
          </w:p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П.І.П.                     </w:t>
            </w:r>
          </w:p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</w:t>
            </w:r>
          </w:p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рішення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Ахтирський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Могилко Світлана Василівна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Сергійович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Прищепа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Бєлобородова Наталія Миколаївна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Петрович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Іванович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Кошарний Олег Миколайович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Володимир Анатолійович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Іващенко Катерина Миколаївна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Григорівна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Болдарєв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 Миколайович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Пушко Галина Сергіївна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</w:tr>
      <w:tr w:rsidR="00DA6212" w:rsidTr="00DA621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с/г- Прищепа Геннадій Миколайович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DA6212" w:rsidTr="00DA6212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«за»-(+) проти(-)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3F1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3F1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3F1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3F1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A6212" w:rsidTr="00DA6212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утримався(У)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212" w:rsidTr="00DA6212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голосував(Н)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212" w:rsidTr="00DA6212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(В)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A6212" w:rsidTr="00DA6212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прийняте (П)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6B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6B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6B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>
            <w:r w:rsidRPr="006B59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</w:tr>
      <w:tr w:rsidR="00DA6212" w:rsidTr="00DA6212"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не прийняте(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12" w:rsidRDefault="00DA6212" w:rsidP="00704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6212" w:rsidRDefault="00DA6212" w:rsidP="00DA621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засідання                                                           Лідія КАЗАКОВА</w:t>
      </w:r>
    </w:p>
    <w:p w:rsidR="00B73C2A" w:rsidRDefault="00B73C2A"/>
    <w:sectPr w:rsidR="00B73C2A" w:rsidSect="00B73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670"/>
    <w:rsid w:val="00255677"/>
    <w:rsid w:val="002A2670"/>
    <w:rsid w:val="00382033"/>
    <w:rsid w:val="004204A8"/>
    <w:rsid w:val="00B73C2A"/>
    <w:rsid w:val="00DA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4830</Words>
  <Characters>2754</Characters>
  <Application>Microsoft Office Word</Application>
  <DocSecurity>0</DocSecurity>
  <Lines>22</Lines>
  <Paragraphs>15</Paragraphs>
  <ScaleCrop>false</ScaleCrop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dcterms:created xsi:type="dcterms:W3CDTF">2020-04-10T09:44:00Z</dcterms:created>
  <dcterms:modified xsi:type="dcterms:W3CDTF">2020-04-10T09:54:00Z</dcterms:modified>
</cp:coreProperties>
</file>