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4C" w:rsidRPr="00AB2E4C" w:rsidRDefault="00AB2E4C" w:rsidP="00AB2E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pacing w:val="-5"/>
          <w:sz w:val="36"/>
          <w:szCs w:val="36"/>
        </w:rPr>
      </w:pPr>
      <w:proofErr w:type="spellStart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>Онлайн-презентація</w:t>
      </w:r>
      <w:proofErr w:type="spellEnd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>ініціативи</w:t>
      </w:r>
      <w:proofErr w:type="spellEnd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 xml:space="preserve"> «</w:t>
      </w:r>
      <w:proofErr w:type="spellStart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>Підприємницький</w:t>
      </w:r>
      <w:proofErr w:type="spellEnd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>університет</w:t>
      </w:r>
      <w:proofErr w:type="spellEnd"/>
      <w:r w:rsidRPr="00AB2E4C">
        <w:rPr>
          <w:rFonts w:ascii="Arial" w:eastAsia="Times New Roman" w:hAnsi="Arial" w:cs="Arial"/>
          <w:color w:val="000000"/>
          <w:spacing w:val="-5"/>
          <w:sz w:val="36"/>
          <w:szCs w:val="36"/>
        </w:rPr>
        <w:t>»</w:t>
      </w:r>
    </w:p>
    <w:p w:rsidR="00AB2E4C" w:rsidRPr="00AB2E4C" w:rsidRDefault="00AB2E4C" w:rsidP="00AB2E4C">
      <w:pPr>
        <w:spacing w:after="0" w:line="240" w:lineRule="auto"/>
        <w:rPr>
          <w:rFonts w:ascii="Arial" w:eastAsia="Times New Roman" w:hAnsi="Arial" w:cs="Arial"/>
          <w:color w:val="959595"/>
          <w:sz w:val="21"/>
          <w:szCs w:val="21"/>
          <w:lang w:val="ru-RU"/>
        </w:rPr>
      </w:pPr>
      <w:hyperlink r:id="rId5" w:history="1">
        <w:proofErr w:type="spellStart"/>
        <w:r w:rsidRPr="00AB2E4C">
          <w:rPr>
            <w:rFonts w:ascii="Arial" w:eastAsia="Times New Roman" w:hAnsi="Arial" w:cs="Arial"/>
            <w:color w:val="959595"/>
            <w:sz w:val="21"/>
            <w:szCs w:val="21"/>
            <w:u w:val="single"/>
            <w:lang w:val="ru-RU"/>
          </w:rPr>
          <w:t>Прес-офіс</w:t>
        </w:r>
        <w:proofErr w:type="spellEnd"/>
      </w:hyperlink>
    </w:p>
    <w:p w:rsidR="00AB2E4C" w:rsidRPr="00AB2E4C" w:rsidRDefault="00AB2E4C" w:rsidP="00AB2E4C">
      <w:pPr>
        <w:spacing w:after="0" w:line="240" w:lineRule="auto"/>
        <w:rPr>
          <w:rFonts w:ascii="Arial" w:eastAsia="Times New Roman" w:hAnsi="Arial" w:cs="Arial"/>
          <w:color w:val="959595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959595"/>
          <w:sz w:val="21"/>
          <w:szCs w:val="21"/>
          <w:lang w:val="ru-RU"/>
        </w:rPr>
        <w:t>п’ятниця</w:t>
      </w:r>
      <w:proofErr w:type="spellEnd"/>
      <w:r w:rsidRPr="00AB2E4C">
        <w:rPr>
          <w:rFonts w:ascii="Arial" w:eastAsia="Times New Roman" w:hAnsi="Arial" w:cs="Arial"/>
          <w:color w:val="959595"/>
          <w:sz w:val="21"/>
          <w:szCs w:val="21"/>
          <w:lang w:val="ru-RU"/>
        </w:rPr>
        <w:t>, 17:08</w:t>
      </w:r>
    </w:p>
    <w:p w:rsidR="00AB2E4C" w:rsidRPr="00AB2E4C" w:rsidRDefault="00AB2E4C" w:rsidP="00AB2E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</w:pPr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У </w:t>
      </w:r>
      <w:proofErr w:type="spellStart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вівторок</w:t>
      </w:r>
      <w:proofErr w:type="spellEnd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, 22 </w:t>
      </w:r>
      <w:proofErr w:type="spellStart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вересня</w:t>
      </w:r>
      <w:proofErr w:type="spellEnd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, о 10:00 </w:t>
      </w:r>
      <w:proofErr w:type="spellStart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відбудеться</w:t>
      </w:r>
      <w:proofErr w:type="spellEnd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 онлайн-</w:t>
      </w:r>
      <w:proofErr w:type="spellStart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презентація</w:t>
      </w:r>
      <w:proofErr w:type="spellEnd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ініціативи</w:t>
      </w:r>
      <w:proofErr w:type="spellEnd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 «</w:t>
      </w:r>
      <w:proofErr w:type="spellStart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Підприємницький</w:t>
      </w:r>
      <w:proofErr w:type="spellEnd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університет</w:t>
      </w:r>
      <w:proofErr w:type="spellEnd"/>
      <w:r w:rsidRPr="00AB2E4C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».</w:t>
      </w:r>
      <w:r w:rsidRPr="00AB2E4C">
        <w:rPr>
          <w:rFonts w:ascii="Arial" w:eastAsia="Times New Roman" w:hAnsi="Arial" w:cs="Arial"/>
          <w:b/>
          <w:color w:val="000000"/>
          <w:sz w:val="21"/>
          <w:szCs w:val="21"/>
        </w:rPr>
        <w:t> </w:t>
      </w:r>
    </w:p>
    <w:p w:rsidR="00AB2E4C" w:rsidRPr="00AB2E4C" w:rsidRDefault="00AB2E4C" w:rsidP="00AB2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Ініціатива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реалізується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мережею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стартап-інкубаторів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YEP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співпраці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Міністерством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цифрової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трансформації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Міністерством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освіти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науки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Українським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фондом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підтримки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Програми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USAID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«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Конкурентоспроможна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економіка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».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B2E4C" w:rsidRPr="00AB2E4C" w:rsidRDefault="00AB2E4C" w:rsidP="00AB2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“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Підприємницький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” -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ініціатива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що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має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меті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створення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підприємницького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руху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Україні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тобто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потужною культурою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підприємництва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інфраструктурою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B2E4C" w:rsidRPr="00AB2E4C" w:rsidRDefault="00AB2E4C" w:rsidP="00AB2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До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створення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навчальної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програми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«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Підприємницького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»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долучилися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Міністерство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цифрової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трансформації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Дія.Бізнес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Міністерство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освіти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науки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професор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Льюїс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Шист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Entrepreneurship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Clinic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Північної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Кароліни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Олена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Донець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співзасновниця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</w:rPr>
        <w:t>Duco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</w:rPr>
        <w:t>io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Ізраїль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Марет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Ахонен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</w:rPr>
        <w:t>IdeaLab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Тарту,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Естонія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), платформа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</w:rPr>
        <w:t>TechUkraine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Рубен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Нівенхайс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колишній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директор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</w:rPr>
        <w:t>StartupAmsterdam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).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Менторську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підтримку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учасники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«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Підприємницького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»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отримають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YEP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Дія.Бізнес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Українського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фонду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Cisco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OKKO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Genesis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REACTOR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UA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</w:rPr>
        <w:t>TechUkraine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AB2E4C" w:rsidRPr="00AB2E4C" w:rsidRDefault="00AB2E4C" w:rsidP="00AB2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gram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 межах</w:t>
      </w:r>
      <w:proofErr w:type="gram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першого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етапу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ініціативи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76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університетах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запущено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навчальну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дисципліну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«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Інноваційне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підприємництво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управління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проєктами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». До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кінця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семестру курс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пройде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3900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студентів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найбільш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активні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зможуть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подати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свої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проєкти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конкурс до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Українського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фонду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AB2E4C" w:rsidRPr="00AB2E4C" w:rsidRDefault="00AB2E4C" w:rsidP="00AB2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В онлайн-</w:t>
      </w:r>
      <w:proofErr w:type="spellStart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презентації</w:t>
      </w:r>
      <w:proofErr w:type="spellEnd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«</w:t>
      </w:r>
      <w:proofErr w:type="spellStart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Підприємницького</w:t>
      </w:r>
      <w:proofErr w:type="spellEnd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університету</w:t>
      </w:r>
      <w:proofErr w:type="spellEnd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» </w:t>
      </w:r>
      <w:proofErr w:type="spellStart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візьмуть</w:t>
      </w:r>
      <w:proofErr w:type="spellEnd"/>
      <w:r w:rsidRPr="00AB2E4C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участь:</w:t>
      </w:r>
    </w:p>
    <w:p w:rsidR="00AB2E4C" w:rsidRPr="00AB2E4C" w:rsidRDefault="00AB2E4C" w:rsidP="00AB2E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заступник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Міністра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цифрової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трансформації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питань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євроінтеграції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Валерія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Іонан</w:t>
      </w:r>
      <w:proofErr w:type="spellEnd"/>
    </w:p>
    <w:p w:rsidR="00AB2E4C" w:rsidRPr="00AB2E4C" w:rsidRDefault="00AB2E4C" w:rsidP="00AB2E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керівництво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місії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Агентства США з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міжнародного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розвитку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(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USAID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в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Україні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Білорусі</w:t>
      </w:r>
      <w:proofErr w:type="spellEnd"/>
    </w:p>
    <w:p w:rsidR="00AB2E4C" w:rsidRPr="00AB2E4C" w:rsidRDefault="00AB2E4C" w:rsidP="00AB2E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тимчасово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виконуючий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обов’язки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Міністра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освіти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і науки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Сергій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Шкарлет</w:t>
      </w:r>
      <w:proofErr w:type="spellEnd"/>
    </w:p>
    <w:p w:rsidR="00AB2E4C" w:rsidRPr="00AB2E4C" w:rsidRDefault="00AB2E4C" w:rsidP="00AB2E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директор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Українського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фонду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Павло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Карташов</w:t>
      </w:r>
    </w:p>
    <w:p w:rsidR="00AB2E4C" w:rsidRPr="00AB2E4C" w:rsidRDefault="00AB2E4C" w:rsidP="00AB2E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ректорка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Університету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банківської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справи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Анжела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Кузнєцова</w:t>
      </w:r>
      <w:proofErr w:type="spellEnd"/>
    </w:p>
    <w:p w:rsidR="00AB2E4C" w:rsidRPr="00AB2E4C" w:rsidRDefault="00AB2E4C" w:rsidP="00AB2E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засновник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генеральний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директор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мережі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стартап-інкубаторів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YEP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Андрій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Заікін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AB2E4C" w:rsidRPr="00AB2E4C" w:rsidRDefault="00AB2E4C" w:rsidP="00AB2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Реєстрація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ЗМІ:</w:t>
      </w:r>
      <w:hyperlink r:id="rId6" w:history="1"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 https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://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forms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.</w:t>
        </w:r>
        <w:proofErr w:type="spellStart"/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gle</w:t>
        </w:r>
        <w:proofErr w:type="spellEnd"/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/</w:t>
        </w:r>
        <w:proofErr w:type="spellStart"/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etRQWBnKGWE</w:t>
        </w:r>
        <w:proofErr w:type="spellEnd"/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1</w:t>
        </w:r>
        <w:proofErr w:type="spellStart"/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aBiYA</w:t>
        </w:r>
        <w:proofErr w:type="spellEnd"/>
      </w:hyperlink>
      <w:r w:rsidRPr="00AB2E4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B2E4C" w:rsidRPr="00AB2E4C" w:rsidRDefault="00AB2E4C" w:rsidP="00AB2E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Запитання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спікерів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можна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буде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поставити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коментарях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під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трансляцією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</w:t>
      </w:r>
      <w:proofErr w:type="spellStart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сторінці</w:t>
      </w:r>
      <w:proofErr w:type="spellEnd"/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AB2E4C">
        <w:rPr>
          <w:rFonts w:ascii="Arial" w:eastAsia="Times New Roman" w:hAnsi="Arial" w:cs="Arial"/>
          <w:color w:val="000000"/>
          <w:sz w:val="21"/>
          <w:szCs w:val="21"/>
        </w:rPr>
        <w:t>YEP</w:t>
      </w:r>
      <w:r w:rsidRPr="00AB2E4C">
        <w:rPr>
          <w:rFonts w:ascii="Arial" w:eastAsia="Times New Roman" w:hAnsi="Arial" w:cs="Arial"/>
          <w:color w:val="000000"/>
          <w:sz w:val="21"/>
          <w:szCs w:val="21"/>
          <w:lang w:val="ru-RU"/>
        </w:rPr>
        <w:t>:</w:t>
      </w:r>
      <w:hyperlink r:id="rId7" w:history="1"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 https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://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www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.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facebook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.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com</w:t>
        </w:r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  <w:lang w:val="ru-RU"/>
          </w:rPr>
          <w:t>/</w:t>
        </w:r>
        <w:proofErr w:type="spellStart"/>
        <w:r w:rsidRPr="00AB2E4C">
          <w:rPr>
            <w:rFonts w:ascii="Arial" w:eastAsia="Times New Roman" w:hAnsi="Arial" w:cs="Arial"/>
            <w:color w:val="5B5AFF"/>
            <w:sz w:val="21"/>
            <w:szCs w:val="21"/>
            <w:u w:val="single"/>
          </w:rPr>
          <w:t>yepincubators</w:t>
        </w:r>
        <w:proofErr w:type="spellEnd"/>
      </w:hyperlink>
      <w:r w:rsidRPr="00AB2E4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4BDD" w:rsidRPr="00AB2E4C" w:rsidRDefault="001B4BDD" w:rsidP="00AB2E4C">
      <w:pPr>
        <w:spacing w:line="240" w:lineRule="auto"/>
        <w:rPr>
          <w:lang w:val="ru-RU"/>
        </w:rPr>
      </w:pPr>
      <w:bookmarkStart w:id="0" w:name="_GoBack"/>
      <w:bookmarkEnd w:id="0"/>
    </w:p>
    <w:sectPr w:rsidR="001B4BDD" w:rsidRPr="00AB2E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5B66"/>
    <w:multiLevelType w:val="multilevel"/>
    <w:tmpl w:val="1E1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0A"/>
    <w:rsid w:val="001B4BDD"/>
    <w:rsid w:val="006B340A"/>
    <w:rsid w:val="00A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0377"/>
  <w15:chartTrackingRefBased/>
  <w15:docId w15:val="{787C652D-FE89-419D-95D7-FB4CE6CC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yepincub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tRQWBnKGWE1aBiYA" TargetMode="External"/><Relationship Id="rId5" Type="http://schemas.openxmlformats.org/officeDocument/2006/relationships/hyperlink" Target="https://thedigital.gov.ua/news/author/%D0%9F%D1%80%D0%B5%D1%81-%D0%BE%D1%84%D1%96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2020-09-21T05:05:00Z</dcterms:created>
  <dcterms:modified xsi:type="dcterms:W3CDTF">2020-09-21T05:06:00Z</dcterms:modified>
</cp:coreProperties>
</file>