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0" w:rsidRPr="00016E37" w:rsidRDefault="006B7ED0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</w:t>
      </w:r>
      <w:r w:rsidR="007D70BA">
        <w:rPr>
          <w:rFonts w:ascii="Times New Roman" w:hAnsi="Times New Roman"/>
          <w:lang w:val="uk-UA"/>
        </w:rPr>
        <w:t xml:space="preserve">               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</w:p>
    <w:p w:rsidR="006B7ED0" w:rsidRPr="00016E37" w:rsidRDefault="00F77721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 двадцять четвертої</w:t>
      </w:r>
      <w:r w:rsidR="006B7ED0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6B7ED0"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6B7ED0" w:rsidRDefault="006B7ED0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F77721">
        <w:rPr>
          <w:rFonts w:ascii="Times New Roman" w:hAnsi="Times New Roman"/>
          <w:sz w:val="24"/>
          <w:szCs w:val="24"/>
          <w:lang w:val="uk-UA"/>
        </w:rPr>
        <w:t>иківської</w:t>
      </w:r>
      <w:proofErr w:type="spellEnd"/>
      <w:r w:rsidR="00F77721">
        <w:rPr>
          <w:rFonts w:ascii="Times New Roman" w:hAnsi="Times New Roman"/>
          <w:sz w:val="24"/>
          <w:szCs w:val="24"/>
          <w:lang w:val="uk-UA"/>
        </w:rPr>
        <w:t xml:space="preserve"> сільської ради від  25 січня 2018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6B7ED0" w:rsidRPr="00016E37" w:rsidRDefault="006B7ED0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="00F77721">
        <w:rPr>
          <w:rFonts w:ascii="Times New Roman" w:hAnsi="Times New Roman"/>
          <w:sz w:val="28"/>
          <w:szCs w:val="28"/>
          <w:lang w:val="uk-UA"/>
        </w:rPr>
        <w:t>двадцять четвертої сесії сьомого скликання  25.01.2018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7ED0" w:rsidRDefault="006B7ED0" w:rsidP="006B7ED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312AE0" w:rsidRDefault="00F76C6D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12AE0">
        <w:rPr>
          <w:rFonts w:ascii="Times New Roman" w:hAnsi="Times New Roman"/>
          <w:sz w:val="28"/>
          <w:szCs w:val="28"/>
          <w:lang w:val="uk-UA"/>
        </w:rPr>
        <w:t>П</w:t>
      </w:r>
      <w:r w:rsidR="002143B8" w:rsidRPr="00312AE0">
        <w:rPr>
          <w:rFonts w:ascii="Times New Roman" w:hAnsi="Times New Roman"/>
          <w:sz w:val="28"/>
          <w:szCs w:val="28"/>
          <w:lang w:val="uk-UA"/>
        </w:rPr>
        <w:t>ро</w:t>
      </w:r>
      <w:r w:rsidR="00312AE0" w:rsidRPr="00312AE0">
        <w:rPr>
          <w:rFonts w:ascii="Times New Roman" w:hAnsi="Times New Roman"/>
          <w:sz w:val="28"/>
          <w:szCs w:val="28"/>
          <w:lang w:val="uk-UA"/>
        </w:rPr>
        <w:t xml:space="preserve"> хід виконання сільського бюджету за 2017</w:t>
      </w:r>
      <w:r w:rsidRPr="00312AE0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312AE0" w:rsidRDefault="00065EEE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зміни до кошторису місцевого бюджету.</w:t>
      </w:r>
    </w:p>
    <w:p w:rsidR="00065EEE" w:rsidRDefault="00065EEE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штатного розпису керівних працівників і спеціалістів апарату сільської ради , працівників дитячого садка та місцевої пожежної охорони.</w:t>
      </w:r>
    </w:p>
    <w:p w:rsidR="00065EEE" w:rsidRDefault="00065EEE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структури апарату сільської ради на 2018 рік.</w:t>
      </w:r>
    </w:p>
    <w:p w:rsidR="00065EEE" w:rsidRDefault="00204B92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розподілу іншої субвенції з районного бюджету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065EEE" w:rsidRDefault="00065EEE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виплату премії сільському голові.</w:t>
      </w:r>
    </w:p>
    <w:p w:rsidR="00065EEE" w:rsidRDefault="00065EEE" w:rsidP="00065EEE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F76C6D" w:rsidRDefault="00312AE0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4340C" w:rsidRPr="00312AE0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Pr="00312AE0">
        <w:rPr>
          <w:rFonts w:ascii="Times New Roman" w:hAnsi="Times New Roman"/>
          <w:sz w:val="28"/>
          <w:szCs w:val="28"/>
          <w:lang w:val="uk-UA"/>
        </w:rPr>
        <w:t xml:space="preserve">встановлення батьківської плати за харчування дітей у ДНЗ «Зірочка» </w:t>
      </w:r>
      <w:proofErr w:type="spellStart"/>
      <w:r w:rsidRPr="00312AE0">
        <w:rPr>
          <w:rFonts w:ascii="Times New Roman" w:hAnsi="Times New Roman"/>
          <w:sz w:val="28"/>
          <w:szCs w:val="28"/>
          <w:lang w:val="uk-UA"/>
        </w:rPr>
        <w:t>Зориківської</w:t>
      </w:r>
      <w:proofErr w:type="spellEnd"/>
      <w:r w:rsidRPr="00312AE0">
        <w:rPr>
          <w:rFonts w:ascii="Times New Roman" w:hAnsi="Times New Roman"/>
          <w:sz w:val="28"/>
          <w:szCs w:val="28"/>
          <w:lang w:val="uk-UA"/>
        </w:rPr>
        <w:t xml:space="preserve"> сільської ради на 2018 рік.</w:t>
      </w:r>
    </w:p>
    <w:p w:rsidR="00065EEE" w:rsidRDefault="009F7C32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прийняття земельних ділянок у комунальну власність.</w:t>
      </w:r>
    </w:p>
    <w:p w:rsidR="009F7C32" w:rsidRPr="00312AE0" w:rsidRDefault="009F7C32" w:rsidP="00312AE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прийняття земельної ділянки у комунальну власність та надання її в оренду.</w:t>
      </w:r>
    </w:p>
    <w:p w:rsidR="008233D9" w:rsidRDefault="008233D9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834A86" w:rsidRDefault="00834A86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312AE0" w:rsidRDefault="00312AE0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312AE0" w:rsidRDefault="00312AE0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312AE0" w:rsidRDefault="00312AE0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312AE0" w:rsidRDefault="00312AE0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312AE0" w:rsidRDefault="00312AE0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312AE0" w:rsidRDefault="00312AE0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312AE0" w:rsidRDefault="00312AE0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312AE0" w:rsidRDefault="00312AE0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6B7ED0" w:rsidRPr="00370E16" w:rsidRDefault="006B7ED0" w:rsidP="006B7ED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1.</w:t>
      </w:r>
      <w:r w:rsidRPr="00370E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6B7ED0" w:rsidRPr="00016E37" w:rsidRDefault="00B05053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«ЗА»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="006B7ED0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B7ED0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F7C32" w:rsidRDefault="009F7C32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7ED0" w:rsidRDefault="006B7ED0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8233D9" w:rsidRPr="008233D9" w:rsidRDefault="008233D9" w:rsidP="008233D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233D9" w:rsidRDefault="008233D9" w:rsidP="008233D9">
      <w:pPr>
        <w:pStyle w:val="a4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B05053" w:rsidRDefault="007A6BB9" w:rsidP="00B05053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8233D9">
        <w:rPr>
          <w:rFonts w:ascii="Times New Roman" w:hAnsi="Times New Roman"/>
          <w:sz w:val="28"/>
          <w:szCs w:val="28"/>
          <w:lang w:val="uk-UA"/>
        </w:rPr>
        <w:t>П</w:t>
      </w:r>
      <w:r w:rsidR="00312AE0">
        <w:rPr>
          <w:rFonts w:ascii="Times New Roman" w:hAnsi="Times New Roman"/>
          <w:sz w:val="28"/>
          <w:szCs w:val="28"/>
          <w:lang w:val="uk-UA"/>
        </w:rPr>
        <w:t>ро хід виконання сільського бюджету за 2017</w:t>
      </w:r>
      <w:r w:rsidRPr="008233D9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204B92" w:rsidRPr="008233D9" w:rsidRDefault="00204B92" w:rsidP="00204B92">
      <w:pPr>
        <w:pStyle w:val="a4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6B7ED0" w:rsidRPr="007A6BB9" w:rsidRDefault="00B05053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A6B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="006B7ED0" w:rsidRPr="007A6BB9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6B7ED0" w:rsidRPr="00016E37" w:rsidRDefault="006B7ED0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B7ED0" w:rsidRPr="00016E37" w:rsidTr="009501CB">
        <w:trPr>
          <w:trHeight w:val="26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F7C32" w:rsidRDefault="009F7C32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B76F9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440C" w:rsidRDefault="0095440C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4A86" w:rsidRDefault="00834A86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4A86" w:rsidRDefault="00834A86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4A86" w:rsidRDefault="00834A86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65EEE" w:rsidRPr="00065EEE" w:rsidRDefault="0095440C" w:rsidP="00065EEE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065EEE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196D6B" w:rsidRPr="00065E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EEE" w:rsidRPr="00065EEE">
        <w:rPr>
          <w:rFonts w:ascii="Times New Roman" w:hAnsi="Times New Roman"/>
          <w:sz w:val="28"/>
          <w:szCs w:val="28"/>
          <w:lang w:val="uk-UA"/>
        </w:rPr>
        <w:t>Про зміни до кошторису місцевого бюджету.</w:t>
      </w:r>
    </w:p>
    <w:p w:rsidR="008233D9" w:rsidRDefault="008233D9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233D9" w:rsidRDefault="008233D9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6BB9" w:rsidRPr="0095440C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44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«ЗА» 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="007A6BB9" w:rsidRPr="0095440C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F7C32" w:rsidRDefault="009F7C32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5440C" w:rsidRDefault="0095440C" w:rsidP="007A6BB9">
      <w:pPr>
        <w:spacing w:after="0"/>
        <w:ind w:left="142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65EEE" w:rsidRDefault="008233D9" w:rsidP="00065EEE">
      <w:pPr>
        <w:pStyle w:val="a4"/>
        <w:spacing w:after="0"/>
        <w:ind w:left="644"/>
        <w:rPr>
          <w:rFonts w:ascii="Times New Roman" w:hAnsi="Times New Roman"/>
          <w:sz w:val="28"/>
          <w:szCs w:val="28"/>
          <w:lang w:val="uk-UA"/>
        </w:rPr>
      </w:pPr>
      <w:r w:rsidRPr="00312AE0">
        <w:rPr>
          <w:rFonts w:ascii="Times New Roman" w:hAnsi="Times New Roman"/>
          <w:sz w:val="28"/>
          <w:szCs w:val="28"/>
          <w:lang w:val="uk-UA"/>
        </w:rPr>
        <w:t>3.</w:t>
      </w:r>
      <w:r w:rsidR="00466FAC" w:rsidRPr="00312A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EEE">
        <w:rPr>
          <w:rFonts w:ascii="Times New Roman" w:hAnsi="Times New Roman"/>
          <w:sz w:val="28"/>
          <w:szCs w:val="28"/>
          <w:lang w:val="uk-UA"/>
        </w:rPr>
        <w:t>Про затвердження штатного розпису керівних працівників і спеціалістів апарату сільської ради , працівників дитячого садка та місцевої пожежної охорони.</w:t>
      </w:r>
    </w:p>
    <w:p w:rsidR="00312AE0" w:rsidRPr="00312AE0" w:rsidRDefault="00312AE0" w:rsidP="00312AE0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«ЗА</w:t>
      </w:r>
      <w:r w:rsidR="0095440C">
        <w:rPr>
          <w:rFonts w:ascii="Times New Roman" w:hAnsi="Times New Roman"/>
          <w:sz w:val="24"/>
          <w:szCs w:val="24"/>
          <w:lang w:val="uk-UA"/>
        </w:rPr>
        <w:t>»</w:t>
      </w:r>
      <w:r w:rsidR="009501CB" w:rsidRPr="009501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F7C32" w:rsidRDefault="009F7C32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5440C" w:rsidRDefault="0095440C" w:rsidP="007A6BB9">
      <w:pPr>
        <w:spacing w:after="0"/>
        <w:ind w:left="142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312AE0" w:rsidRDefault="0095440C" w:rsidP="00312A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B92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4</w:t>
      </w:r>
      <w:r w:rsidR="007A6BB9" w:rsidRPr="00196D6B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="007A6BB9" w:rsidRPr="00196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EEE">
        <w:rPr>
          <w:rFonts w:ascii="Times New Roman" w:hAnsi="Times New Roman"/>
          <w:sz w:val="28"/>
          <w:szCs w:val="28"/>
          <w:lang w:val="uk-UA"/>
        </w:rPr>
        <w:t>Про затвердження структури апарату сільської ради на 2018 рік</w:t>
      </w:r>
    </w:p>
    <w:p w:rsidR="00312AE0" w:rsidRDefault="00312AE0" w:rsidP="00312AE0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F7C32" w:rsidRDefault="009F7C32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204B92" w:rsidRPr="00204B92" w:rsidRDefault="00065EEE" w:rsidP="00204B92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204B92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5.</w:t>
      </w:r>
      <w:r w:rsidR="00204B92" w:rsidRPr="00204B92">
        <w:rPr>
          <w:rFonts w:ascii="Times New Roman" w:hAnsi="Times New Roman"/>
          <w:sz w:val="28"/>
          <w:szCs w:val="28"/>
          <w:lang w:val="uk-UA"/>
        </w:rPr>
        <w:t xml:space="preserve"> Про затвердження розподілу іншої субвенції з районного бюджету до </w:t>
      </w:r>
      <w:proofErr w:type="spellStart"/>
      <w:r w:rsidR="00204B92" w:rsidRPr="00204B92">
        <w:rPr>
          <w:rFonts w:ascii="Times New Roman" w:hAnsi="Times New Roman"/>
          <w:sz w:val="28"/>
          <w:szCs w:val="28"/>
          <w:lang w:val="uk-UA"/>
        </w:rPr>
        <w:t>Зориківської</w:t>
      </w:r>
      <w:proofErr w:type="spellEnd"/>
      <w:r w:rsidR="00204B92" w:rsidRPr="00204B9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312AE0" w:rsidRDefault="00312AE0" w:rsidP="00065EE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B7ED0" w:rsidRPr="00016E37" w:rsidRDefault="006B7ED0" w:rsidP="006B7ED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7A6BB9" w:rsidRPr="00016E37" w:rsidRDefault="00312AE0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6BB9"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="007A6BB9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F7C32" w:rsidRDefault="009F7C32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34A86" w:rsidRDefault="00834A86" w:rsidP="00196D6B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2203A" w:rsidRDefault="00F2203A" w:rsidP="00065EEE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065EEE" w:rsidRPr="00065EEE" w:rsidRDefault="00065EEE" w:rsidP="00065EEE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065EEE">
        <w:rPr>
          <w:rFonts w:ascii="Times New Roman" w:hAnsi="Times New Roman"/>
          <w:sz w:val="28"/>
          <w:szCs w:val="28"/>
          <w:lang w:val="uk-UA"/>
        </w:rPr>
        <w:lastRenderedPageBreak/>
        <w:t>6. Про виплату премії сільському голові.</w:t>
      </w:r>
    </w:p>
    <w:p w:rsidR="002143B8" w:rsidRDefault="002143B8" w:rsidP="002143B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440C" w:rsidRPr="00016E37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95440C" w:rsidRPr="00016E37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95440C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F7C32" w:rsidRDefault="009F7C32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440C" w:rsidRDefault="0095440C" w:rsidP="0095440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65EEE" w:rsidRDefault="00065EEE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B92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7.</w:t>
      </w:r>
      <w:r w:rsidRPr="00065E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204B92" w:rsidRDefault="00204B92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65EEE" w:rsidRPr="00016E37" w:rsidRDefault="00065EEE" w:rsidP="00065EE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 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065EEE" w:rsidRPr="00016E37" w:rsidRDefault="00065EEE" w:rsidP="00065EE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B76F9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F7C32" w:rsidRDefault="009F7C32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B76F9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65EEE" w:rsidRDefault="00065EEE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203A" w:rsidRDefault="00F2203A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65EEE" w:rsidRDefault="00065EEE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5EEE"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7D70BA">
        <w:rPr>
          <w:rFonts w:ascii="Times New Roman" w:hAnsi="Times New Roman"/>
          <w:sz w:val="28"/>
          <w:szCs w:val="28"/>
          <w:lang w:val="uk-UA"/>
        </w:rPr>
        <w:t>.</w:t>
      </w:r>
      <w:r w:rsidRPr="00065EEE">
        <w:rPr>
          <w:rFonts w:ascii="Times New Roman" w:hAnsi="Times New Roman"/>
          <w:sz w:val="28"/>
          <w:szCs w:val="28"/>
          <w:lang w:val="uk-UA"/>
        </w:rPr>
        <w:t xml:space="preserve"> Про встановлення батьківської плати за харчування дітей у ДНЗ «Зірочка» </w:t>
      </w:r>
      <w:proofErr w:type="spellStart"/>
      <w:r w:rsidRPr="00065EEE">
        <w:rPr>
          <w:rFonts w:ascii="Times New Roman" w:hAnsi="Times New Roman"/>
          <w:sz w:val="28"/>
          <w:szCs w:val="28"/>
          <w:lang w:val="uk-UA"/>
        </w:rPr>
        <w:t>Зориківської</w:t>
      </w:r>
      <w:proofErr w:type="spellEnd"/>
      <w:r w:rsidRPr="00065EEE">
        <w:rPr>
          <w:rFonts w:ascii="Times New Roman" w:hAnsi="Times New Roman"/>
          <w:sz w:val="28"/>
          <w:szCs w:val="28"/>
          <w:lang w:val="uk-UA"/>
        </w:rPr>
        <w:t xml:space="preserve"> сільської ради на 2018 рік.</w:t>
      </w:r>
    </w:p>
    <w:p w:rsidR="007D70BA" w:rsidRPr="00065EEE" w:rsidRDefault="007D70BA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65EEE" w:rsidRPr="00016E37" w:rsidRDefault="00065EEE" w:rsidP="00065EE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 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065EEE" w:rsidRPr="00016E37" w:rsidRDefault="00065EEE" w:rsidP="00065EE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016E37" w:rsidRDefault="00065EEE" w:rsidP="00065E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B76F9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F7C32" w:rsidRDefault="009F7C32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EEE" w:rsidRPr="00016E37" w:rsidTr="00065EEE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EE" w:rsidRPr="00B76F9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EE" w:rsidRPr="009501CB" w:rsidRDefault="00065EEE" w:rsidP="00065E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65EEE" w:rsidRDefault="00065EEE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7C32" w:rsidRDefault="009F7C32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D70BA" w:rsidRDefault="007D70BA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9F7C32" w:rsidRPr="009F7C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7C32">
        <w:rPr>
          <w:rFonts w:ascii="Times New Roman" w:hAnsi="Times New Roman"/>
          <w:sz w:val="28"/>
          <w:szCs w:val="28"/>
          <w:lang w:val="uk-UA"/>
        </w:rPr>
        <w:t>Про прийняття земельних ділянок у комунальну власність.</w:t>
      </w:r>
    </w:p>
    <w:p w:rsidR="009F7C32" w:rsidRDefault="009F7C32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D70BA" w:rsidRPr="00016E37" w:rsidRDefault="007D70BA" w:rsidP="007D70B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 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D70BA" w:rsidRPr="00016E37" w:rsidRDefault="007D70BA" w:rsidP="007D70B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B76F9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F7C32" w:rsidRDefault="009F7C32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B76F9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F7C32" w:rsidRDefault="009F7C32" w:rsidP="009F7C3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7C32" w:rsidRPr="009F7C32" w:rsidRDefault="007D70BA" w:rsidP="009F7C3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F7C32">
        <w:rPr>
          <w:rFonts w:ascii="Times New Roman" w:hAnsi="Times New Roman"/>
          <w:sz w:val="28"/>
          <w:szCs w:val="28"/>
          <w:lang w:val="uk-UA"/>
        </w:rPr>
        <w:lastRenderedPageBreak/>
        <w:t>10.</w:t>
      </w:r>
      <w:r w:rsidR="009F7C32" w:rsidRPr="009F7C32">
        <w:rPr>
          <w:rFonts w:ascii="Times New Roman" w:hAnsi="Times New Roman"/>
          <w:sz w:val="28"/>
          <w:szCs w:val="28"/>
          <w:lang w:val="uk-UA"/>
        </w:rPr>
        <w:t xml:space="preserve"> Про прийняття земельної ділянки у комунальну власність та надання її в оренду.</w:t>
      </w:r>
    </w:p>
    <w:p w:rsidR="009F7C32" w:rsidRDefault="009F7C32" w:rsidP="009F7C32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7D70BA" w:rsidRPr="00016E37" w:rsidRDefault="007D70BA" w:rsidP="007D70B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 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D70BA" w:rsidRPr="00016E37" w:rsidRDefault="007D70BA" w:rsidP="007D70B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016E37" w:rsidRDefault="007D70BA" w:rsidP="00AC30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B76F9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F7C32" w:rsidRDefault="009F7C32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0BA" w:rsidRPr="00016E37" w:rsidTr="00AC305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BA" w:rsidRPr="00B76F9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BA" w:rsidRPr="009501CB" w:rsidRDefault="007D70BA" w:rsidP="00AC30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D70BA" w:rsidRDefault="007D70BA" w:rsidP="00065E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54D78" w:rsidRDefault="00454D78" w:rsidP="00065EE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7D70BA" w:rsidRDefault="007D70BA" w:rsidP="00065EE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7D70BA" w:rsidRDefault="007D70BA" w:rsidP="00065EE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B7ED0" w:rsidRPr="00834A86" w:rsidRDefault="008233D9" w:rsidP="008233D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34A86">
        <w:rPr>
          <w:rFonts w:ascii="Times New Roman" w:hAnsi="Times New Roman"/>
          <w:sz w:val="28"/>
          <w:szCs w:val="28"/>
          <w:lang w:val="uk-UA"/>
        </w:rPr>
        <w:t xml:space="preserve">         Сільський голова                                               Е.А.</w:t>
      </w:r>
      <w:proofErr w:type="spellStart"/>
      <w:r w:rsidRPr="00834A86">
        <w:rPr>
          <w:rFonts w:ascii="Times New Roman" w:hAnsi="Times New Roman"/>
          <w:sz w:val="28"/>
          <w:szCs w:val="28"/>
          <w:lang w:val="uk-UA"/>
        </w:rPr>
        <w:t>Соляник</w:t>
      </w:r>
      <w:proofErr w:type="spellEnd"/>
    </w:p>
    <w:sectPr w:rsidR="006B7ED0" w:rsidRPr="00834A86" w:rsidSect="006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65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26945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03EF4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876F3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D4D4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820F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F00D1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85454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6254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31D9A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D033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D05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25C5F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062AA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64E6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962B6"/>
    <w:multiLevelType w:val="hybridMultilevel"/>
    <w:tmpl w:val="8554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E57E1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76FF0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12B5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92D3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B78C5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13"/>
  </w:num>
  <w:num w:numId="9">
    <w:abstractNumId w:val="7"/>
  </w:num>
  <w:num w:numId="10">
    <w:abstractNumId w:val="22"/>
  </w:num>
  <w:num w:numId="11">
    <w:abstractNumId w:val="21"/>
  </w:num>
  <w:num w:numId="12">
    <w:abstractNumId w:val="11"/>
  </w:num>
  <w:num w:numId="13">
    <w:abstractNumId w:val="0"/>
  </w:num>
  <w:num w:numId="14">
    <w:abstractNumId w:val="5"/>
  </w:num>
  <w:num w:numId="15">
    <w:abstractNumId w:val="6"/>
  </w:num>
  <w:num w:numId="16">
    <w:abstractNumId w:val="12"/>
  </w:num>
  <w:num w:numId="17">
    <w:abstractNumId w:val="2"/>
  </w:num>
  <w:num w:numId="18">
    <w:abstractNumId w:val="18"/>
  </w:num>
  <w:num w:numId="19">
    <w:abstractNumId w:val="20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22"/>
    <w:rsid w:val="00021350"/>
    <w:rsid w:val="00065EEE"/>
    <w:rsid w:val="000B6E87"/>
    <w:rsid w:val="00196D6B"/>
    <w:rsid w:val="00204B92"/>
    <w:rsid w:val="002143B8"/>
    <w:rsid w:val="00221576"/>
    <w:rsid w:val="00264964"/>
    <w:rsid w:val="00312AE0"/>
    <w:rsid w:val="004401D5"/>
    <w:rsid w:val="00454D78"/>
    <w:rsid w:val="00466FAC"/>
    <w:rsid w:val="004C1C93"/>
    <w:rsid w:val="004D272D"/>
    <w:rsid w:val="004D2777"/>
    <w:rsid w:val="00500B53"/>
    <w:rsid w:val="006153C1"/>
    <w:rsid w:val="00690E1E"/>
    <w:rsid w:val="006B7ED0"/>
    <w:rsid w:val="006D7FB0"/>
    <w:rsid w:val="007176B1"/>
    <w:rsid w:val="00742922"/>
    <w:rsid w:val="0075442A"/>
    <w:rsid w:val="0077672F"/>
    <w:rsid w:val="00797B71"/>
    <w:rsid w:val="007A6BB9"/>
    <w:rsid w:val="007D70BA"/>
    <w:rsid w:val="008233D9"/>
    <w:rsid w:val="00834A86"/>
    <w:rsid w:val="00867242"/>
    <w:rsid w:val="00920B45"/>
    <w:rsid w:val="009501CB"/>
    <w:rsid w:val="0095440C"/>
    <w:rsid w:val="009A5DD5"/>
    <w:rsid w:val="009F7C32"/>
    <w:rsid w:val="00AF4D3E"/>
    <w:rsid w:val="00B05053"/>
    <w:rsid w:val="00B42319"/>
    <w:rsid w:val="00B4340C"/>
    <w:rsid w:val="00B62F7F"/>
    <w:rsid w:val="00B76F9B"/>
    <w:rsid w:val="00BE1DC3"/>
    <w:rsid w:val="00C429B8"/>
    <w:rsid w:val="00D477C2"/>
    <w:rsid w:val="00D73604"/>
    <w:rsid w:val="00DC3CEB"/>
    <w:rsid w:val="00E47F22"/>
    <w:rsid w:val="00F2203A"/>
    <w:rsid w:val="00F76C6D"/>
    <w:rsid w:val="00F77721"/>
    <w:rsid w:val="00FB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E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2018-01-25T11:00:00Z</dcterms:created>
  <dcterms:modified xsi:type="dcterms:W3CDTF">2018-01-25T11:00:00Z</dcterms:modified>
</cp:coreProperties>
</file>